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387D" w14:textId="77777777" w:rsidR="00990DA3" w:rsidRPr="0021423F" w:rsidRDefault="00990DA3" w:rsidP="00990DA3">
      <w:pPr>
        <w:keepNext/>
        <w:keepLines/>
        <w:pBdr>
          <w:top w:val="single" w:sz="12" w:space="0" w:color="808080" w:shadow="1"/>
          <w:left w:val="single" w:sz="12" w:space="4" w:color="808080" w:shadow="1"/>
          <w:bottom w:val="single" w:sz="12" w:space="1" w:color="808080" w:shadow="1"/>
          <w:right w:val="single" w:sz="12" w:space="1" w:color="808080" w:shadow="1"/>
        </w:pBdr>
        <w:spacing w:after="120" w:line="276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</w:pPr>
      <w:r w:rsidRPr="0021423F">
        <w:rPr>
          <w:rFonts w:ascii="Arial" w:eastAsia="Times New Roman" w:hAnsi="Arial" w:cs="Arial"/>
          <w:b/>
          <w:bCs/>
          <w:caps/>
          <w:color w:val="808080"/>
          <w:sz w:val="28"/>
          <w:szCs w:val="28"/>
        </w:rPr>
        <w:t>Krycí list nabídky</w:t>
      </w:r>
    </w:p>
    <w:p w14:paraId="69A8BD98" w14:textId="77777777" w:rsidR="00990DA3" w:rsidRPr="0021423F" w:rsidRDefault="00990DA3" w:rsidP="00990DA3">
      <w:pPr>
        <w:spacing w:after="0" w:line="240" w:lineRule="auto"/>
        <w:rPr>
          <w:rFonts w:ascii="Arial" w:eastAsia="Times New Roman" w:hAnsi="Arial" w:cs="Arial"/>
          <w:b/>
          <w:szCs w:val="24"/>
          <w:lang w:eastAsia="cs-CZ"/>
        </w:rPr>
      </w:pPr>
      <w:r w:rsidRPr="0021423F">
        <w:rPr>
          <w:rFonts w:ascii="Arial" w:eastAsia="Times New Roman" w:hAnsi="Arial" w:cs="Arial"/>
          <w:b/>
          <w:szCs w:val="24"/>
          <w:lang w:eastAsia="cs-CZ"/>
        </w:rPr>
        <w:t>Údaje veřejné zakázky</w:t>
      </w:r>
    </w:p>
    <w:p w14:paraId="097E542D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90DA3" w:rsidRPr="0021423F" w14:paraId="2B1BB145" w14:textId="77777777" w:rsidTr="00DF2054">
        <w:trPr>
          <w:trHeight w:val="340"/>
        </w:trPr>
        <w:tc>
          <w:tcPr>
            <w:tcW w:w="2977" w:type="dxa"/>
            <w:vAlign w:val="center"/>
            <w:hideMark/>
          </w:tcPr>
          <w:p w14:paraId="4E7001A9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1423F">
              <w:rPr>
                <w:rFonts w:ascii="Arial" w:eastAsia="Calibri" w:hAnsi="Arial" w:cs="Arial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39FC9CE4" w14:textId="25EC563C" w:rsidR="00990DA3" w:rsidRPr="0021423F" w:rsidRDefault="00990DA3" w:rsidP="007B396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1423F">
              <w:rPr>
                <w:rFonts w:ascii="Arial" w:eastAsia="Calibri" w:hAnsi="Arial" w:cs="Arial"/>
                <w:b/>
              </w:rPr>
              <w:t xml:space="preserve">Administrace </w:t>
            </w:r>
            <w:r w:rsidR="007B396D" w:rsidRPr="0021423F">
              <w:rPr>
                <w:rFonts w:ascii="Arial" w:eastAsia="Calibri" w:hAnsi="Arial" w:cs="Arial"/>
                <w:b/>
              </w:rPr>
              <w:t xml:space="preserve">podlimitní </w:t>
            </w:r>
            <w:r w:rsidRPr="0021423F">
              <w:rPr>
                <w:rFonts w:ascii="Arial" w:eastAsia="Calibri" w:hAnsi="Arial" w:cs="Arial"/>
                <w:b/>
              </w:rPr>
              <w:t>veřejné zakázky</w:t>
            </w:r>
            <w:r w:rsidR="007B396D" w:rsidRPr="0021423F">
              <w:rPr>
                <w:rFonts w:ascii="Arial" w:eastAsia="Calibri" w:hAnsi="Arial" w:cs="Arial"/>
                <w:b/>
              </w:rPr>
              <w:t xml:space="preserve"> na stavební práce </w:t>
            </w:r>
            <w:r w:rsidRPr="0021423F">
              <w:rPr>
                <w:rFonts w:ascii="Arial" w:eastAsia="Calibri" w:hAnsi="Arial" w:cs="Arial"/>
                <w:b/>
              </w:rPr>
              <w:t>s</w:t>
            </w:r>
            <w:r w:rsidR="007B396D" w:rsidRPr="0021423F">
              <w:rPr>
                <w:rFonts w:ascii="Arial" w:eastAsia="Calibri" w:hAnsi="Arial" w:cs="Arial"/>
                <w:b/>
              </w:rPr>
              <w:t xml:space="preserve"> </w:t>
            </w:r>
            <w:r w:rsidRPr="0021423F">
              <w:rPr>
                <w:rFonts w:ascii="Arial" w:eastAsia="Calibri" w:hAnsi="Arial" w:cs="Arial"/>
                <w:b/>
              </w:rPr>
              <w:t>názve</w:t>
            </w:r>
            <w:r w:rsidR="006A3D94" w:rsidRPr="0021423F">
              <w:rPr>
                <w:rFonts w:ascii="Arial" w:eastAsia="Calibri" w:hAnsi="Arial" w:cs="Arial"/>
                <w:b/>
              </w:rPr>
              <w:t>m „</w:t>
            </w:r>
            <w:r w:rsidR="00355542" w:rsidRPr="0021423F">
              <w:rPr>
                <w:rFonts w:ascii="Arial" w:eastAsia="Calibri" w:hAnsi="Arial" w:cs="Arial"/>
                <w:b/>
              </w:rPr>
              <w:t>P</w:t>
            </w:r>
            <w:r w:rsidR="003F5F62" w:rsidRPr="0021423F">
              <w:rPr>
                <w:rFonts w:ascii="Arial" w:eastAsia="Calibri" w:hAnsi="Arial" w:cs="Arial"/>
                <w:b/>
              </w:rPr>
              <w:t>řírodní koupaliště s</w:t>
            </w:r>
            <w:r w:rsidR="007B396D" w:rsidRPr="0021423F">
              <w:rPr>
                <w:rFonts w:ascii="Arial" w:eastAsia="Calibri" w:hAnsi="Arial" w:cs="Arial"/>
                <w:b/>
              </w:rPr>
              <w:t xml:space="preserve"> </w:t>
            </w:r>
            <w:r w:rsidR="003F5F62" w:rsidRPr="0021423F">
              <w:rPr>
                <w:rFonts w:ascii="Arial" w:eastAsia="Calibri" w:hAnsi="Arial" w:cs="Arial"/>
                <w:b/>
              </w:rPr>
              <w:t>kořenovou čističkou Biotop Kyje</w:t>
            </w:r>
            <w:r w:rsidRPr="0021423F">
              <w:rPr>
                <w:rFonts w:ascii="Arial" w:eastAsia="Calibri" w:hAnsi="Arial" w:cs="Arial"/>
                <w:b/>
                <w:sz w:val="20"/>
                <w:szCs w:val="20"/>
              </w:rPr>
              <w:t xml:space="preserve">“ </w:t>
            </w:r>
          </w:p>
        </w:tc>
      </w:tr>
    </w:tbl>
    <w:p w14:paraId="606C60C2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</w:p>
    <w:p w14:paraId="38C8D143" w14:textId="77777777" w:rsidR="00990DA3" w:rsidRPr="0021423F" w:rsidRDefault="00990DA3" w:rsidP="00990DA3">
      <w:pPr>
        <w:tabs>
          <w:tab w:val="left" w:pos="7168"/>
        </w:tabs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21423F">
        <w:rPr>
          <w:rFonts w:ascii="Arial" w:eastAsia="Calibri" w:hAnsi="Arial" w:cs="Arial"/>
          <w:b/>
          <w:lang w:eastAsia="cs-CZ"/>
        </w:rPr>
        <w:t>Identifikační údaje účastníka</w:t>
      </w:r>
    </w:p>
    <w:p w14:paraId="0B10C891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21423F">
        <w:rPr>
          <w:rFonts w:ascii="Arial" w:eastAsia="Calibri" w:hAnsi="Arial" w:cs="Arial"/>
          <w:lang w:eastAsia="cs-CZ"/>
        </w:rPr>
        <w:t>(Účastník vyplní tabulku údaji platnými ke dni podání nabídky)</w:t>
      </w:r>
    </w:p>
    <w:p w14:paraId="1DEB1242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990DA3" w:rsidRPr="0021423F" w14:paraId="7FB7D7D0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5E282E90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21423F">
              <w:rPr>
                <w:rFonts w:ascii="Arial" w:eastAsia="Calibri" w:hAnsi="Arial" w:cs="Arial"/>
                <w:b/>
                <w:lang w:eastAsia="cs-CZ"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14:paraId="468F3A2E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b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b/>
                <w:highlight w:val="yellow"/>
                <w:lang w:eastAsia="cs-CZ"/>
              </w:rPr>
              <w:t>]</w:t>
            </w:r>
          </w:p>
        </w:tc>
      </w:tr>
      <w:tr w:rsidR="00990DA3" w:rsidRPr="0021423F" w14:paraId="2FD6B9E5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4ADF5659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14:paraId="7500840C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39847026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5BA651A5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14:paraId="1696FD69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41B0CB5F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28CF34D4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IČO/DIČ</w:t>
            </w:r>
          </w:p>
        </w:tc>
        <w:tc>
          <w:tcPr>
            <w:tcW w:w="3235" w:type="dxa"/>
            <w:gridSpan w:val="2"/>
            <w:vAlign w:val="center"/>
          </w:tcPr>
          <w:p w14:paraId="302A6662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  <w:tc>
          <w:tcPr>
            <w:tcW w:w="2787" w:type="dxa"/>
            <w:vAlign w:val="center"/>
          </w:tcPr>
          <w:p w14:paraId="65A68E5F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40DE9D4E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3676D4D4" w14:textId="77777777" w:rsidR="00990DA3" w:rsidRPr="0021423F" w:rsidRDefault="00990DA3" w:rsidP="00990D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14:paraId="07CF9047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706DBCFA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374584F0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14:paraId="0109CF98" w14:textId="77777777" w:rsidR="00990DA3" w:rsidRPr="0021423F" w:rsidRDefault="00990DA3" w:rsidP="00990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5C454586" w14:textId="77777777" w:rsidTr="00DF2054">
        <w:trPr>
          <w:trHeight w:val="340"/>
        </w:trPr>
        <w:tc>
          <w:tcPr>
            <w:tcW w:w="2960" w:type="dxa"/>
            <w:vAlign w:val="center"/>
            <w:hideMark/>
          </w:tcPr>
          <w:p w14:paraId="3CF7BCF5" w14:textId="58C663B8" w:rsidR="00990DA3" w:rsidRPr="0021423F" w:rsidRDefault="001D0558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w</w:t>
            </w:r>
            <w:r w:rsidR="00990DA3" w:rsidRPr="0021423F">
              <w:rPr>
                <w:rFonts w:ascii="Arial" w:eastAsia="Calibri" w:hAnsi="Arial" w:cs="Arial"/>
                <w:lang w:eastAsia="cs-CZ"/>
              </w:rPr>
              <w:t>ww</w:t>
            </w:r>
          </w:p>
        </w:tc>
        <w:tc>
          <w:tcPr>
            <w:tcW w:w="6022" w:type="dxa"/>
            <w:gridSpan w:val="3"/>
            <w:vAlign w:val="center"/>
          </w:tcPr>
          <w:p w14:paraId="0718C4DF" w14:textId="77777777" w:rsidR="00990DA3" w:rsidRPr="0021423F" w:rsidRDefault="00990DA3" w:rsidP="00990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6A6E4CF6" w14:textId="77777777" w:rsidTr="007B396D">
        <w:trPr>
          <w:trHeight w:val="340"/>
        </w:trPr>
        <w:tc>
          <w:tcPr>
            <w:tcW w:w="2960" w:type="dxa"/>
            <w:vAlign w:val="center"/>
            <w:hideMark/>
          </w:tcPr>
          <w:p w14:paraId="68890D74" w14:textId="77777777" w:rsidR="00990DA3" w:rsidRPr="0021423F" w:rsidRDefault="00990DA3" w:rsidP="00990D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Kontaktní osoba, telefon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vAlign w:val="center"/>
          </w:tcPr>
          <w:p w14:paraId="6CD60AEE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</w:tr>
      <w:tr w:rsidR="00990DA3" w:rsidRPr="0021423F" w14:paraId="5D48F92A" w14:textId="77777777" w:rsidTr="007B396D">
        <w:trPr>
          <w:trHeight w:val="340"/>
        </w:trPr>
        <w:tc>
          <w:tcPr>
            <w:tcW w:w="2960" w:type="dxa"/>
            <w:tcBorders>
              <w:right w:val="single" w:sz="4" w:space="0" w:color="auto"/>
            </w:tcBorders>
            <w:vAlign w:val="center"/>
          </w:tcPr>
          <w:p w14:paraId="248B66FD" w14:textId="77777777" w:rsidR="00990DA3" w:rsidRPr="0021423F" w:rsidRDefault="00990DA3" w:rsidP="00990DA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21423F">
              <w:rPr>
                <w:rFonts w:ascii="Arial" w:eastAsia="Calibri" w:hAnsi="Arial" w:cs="Arial"/>
                <w:lang w:eastAsia="cs-CZ"/>
              </w:rPr>
              <w:t>Kontaktní e-mail</w:t>
            </w:r>
            <w:r w:rsidRPr="0021423F">
              <w:rPr>
                <w:rFonts w:ascii="Arial" w:eastAsia="Calibri" w:hAnsi="Arial" w:cs="Arial"/>
                <w:vertAlign w:val="superscript"/>
                <w:lang w:eastAsia="cs-CZ"/>
              </w:rPr>
              <w:footnoteReference w:id="1"/>
            </w:r>
            <w:r w:rsidRPr="0021423F">
              <w:rPr>
                <w:rFonts w:ascii="Arial" w:eastAsia="Calibri" w:hAnsi="Arial" w:cs="Arial"/>
                <w:lang w:eastAsia="cs-CZ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AC7C9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highlight w:val="yellow"/>
                <w:lang w:eastAsia="cs-CZ"/>
              </w:rPr>
            </w:pP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[</w:t>
            </w:r>
            <w:r w:rsidRPr="0021423F">
              <w:rPr>
                <w:rFonts w:ascii="Arial" w:eastAsia="Calibri" w:hAnsi="Arial" w:cs="Arial"/>
                <w:i/>
                <w:highlight w:val="yellow"/>
                <w:lang w:eastAsia="cs-CZ"/>
              </w:rPr>
              <w:t>doplní účastník</w:t>
            </w:r>
            <w:r w:rsidRPr="0021423F">
              <w:rPr>
                <w:rFonts w:ascii="Arial" w:eastAsia="Calibri" w:hAnsi="Arial" w:cs="Arial"/>
                <w:highlight w:val="yellow"/>
                <w:lang w:eastAsia="cs-CZ"/>
              </w:rPr>
              <w:t>]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359F" w14:textId="77777777" w:rsidR="00990DA3" w:rsidRPr="0021423F" w:rsidRDefault="00990DA3" w:rsidP="00990DA3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highlight w:val="yellow"/>
                <w:lang w:eastAsia="cs-CZ"/>
              </w:rPr>
            </w:pPr>
          </w:p>
        </w:tc>
      </w:tr>
    </w:tbl>
    <w:p w14:paraId="7018CB61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</w:p>
    <w:p w14:paraId="023F4B11" w14:textId="2AE646B2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 xml:space="preserve"> Nabídková cena:</w:t>
      </w:r>
    </w:p>
    <w:p w14:paraId="512F8458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 xml:space="preserve">        </w:t>
      </w:r>
    </w:p>
    <w:p w14:paraId="26F51484" w14:textId="47531F23" w:rsidR="00990DA3" w:rsidRPr="0021423F" w:rsidRDefault="00990DA3" w:rsidP="00745492">
      <w:pPr>
        <w:spacing w:after="0" w:line="240" w:lineRule="auto"/>
        <w:ind w:left="1559" w:firstLine="565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>bez DPH</w:t>
      </w:r>
      <w:r w:rsidR="00745492" w:rsidRPr="0021423F">
        <w:rPr>
          <w:rFonts w:ascii="Arial" w:eastAsia="Calibri" w:hAnsi="Arial" w:cs="Arial"/>
          <w:b/>
          <w:lang w:eastAsia="cs-CZ"/>
        </w:rPr>
        <w:tab/>
      </w:r>
      <w:r w:rsidR="00745492" w:rsidRPr="0021423F">
        <w:rPr>
          <w:rFonts w:ascii="Arial" w:eastAsia="Calibri" w:hAnsi="Arial" w:cs="Arial"/>
          <w:b/>
          <w:lang w:eastAsia="cs-CZ"/>
        </w:rPr>
        <w:tab/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[</w:t>
      </w:r>
      <w:r w:rsidR="00745492"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]</w:t>
      </w:r>
      <w:r w:rsidRPr="0021423F">
        <w:rPr>
          <w:rFonts w:ascii="Arial" w:eastAsia="Calibri" w:hAnsi="Arial" w:cs="Arial"/>
          <w:b/>
          <w:lang w:eastAsia="cs-CZ"/>
        </w:rPr>
        <w:t>,-  Kč</w:t>
      </w:r>
      <w:r w:rsidR="00745492" w:rsidRPr="0021423F">
        <w:rPr>
          <w:rFonts w:ascii="Arial" w:eastAsia="Calibri" w:hAnsi="Arial" w:cs="Arial"/>
          <w:b/>
          <w:lang w:eastAsia="cs-CZ"/>
        </w:rPr>
        <w:t>,</w:t>
      </w:r>
    </w:p>
    <w:p w14:paraId="2320CFB1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</w:p>
    <w:p w14:paraId="387984C2" w14:textId="49C7179E" w:rsidR="00745492" w:rsidRPr="0021423F" w:rsidRDefault="00745492" w:rsidP="00745492">
      <w:pPr>
        <w:spacing w:after="0" w:line="240" w:lineRule="auto"/>
        <w:ind w:left="1559" w:firstLine="565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>v</w:t>
      </w:r>
      <w:r w:rsidR="00990DA3" w:rsidRPr="0021423F">
        <w:rPr>
          <w:rFonts w:ascii="Arial" w:eastAsia="Calibri" w:hAnsi="Arial" w:cs="Arial"/>
          <w:b/>
          <w:lang w:eastAsia="cs-CZ"/>
        </w:rPr>
        <w:t xml:space="preserve">ýše DPH </w:t>
      </w:r>
      <w:r w:rsidR="00563A70" w:rsidRPr="0021423F">
        <w:rPr>
          <w:rFonts w:ascii="Arial" w:eastAsia="Calibri" w:hAnsi="Arial" w:cs="Arial"/>
          <w:highlight w:val="yellow"/>
          <w:lang w:eastAsia="cs-CZ"/>
        </w:rPr>
        <w:t>[</w:t>
      </w:r>
      <w:r w:rsidR="00563A70"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="00563A70" w:rsidRPr="0021423F">
        <w:rPr>
          <w:rFonts w:ascii="Arial" w:eastAsia="Calibri" w:hAnsi="Arial" w:cs="Arial"/>
          <w:highlight w:val="yellow"/>
          <w:lang w:eastAsia="cs-CZ"/>
        </w:rPr>
        <w:t>]</w:t>
      </w:r>
      <w:r w:rsidR="00990DA3" w:rsidRPr="0021423F">
        <w:rPr>
          <w:rFonts w:ascii="Arial" w:eastAsia="Calibri" w:hAnsi="Arial" w:cs="Arial"/>
          <w:b/>
          <w:lang w:eastAsia="cs-CZ"/>
        </w:rPr>
        <w:t xml:space="preserve"> %</w:t>
      </w:r>
      <w:r w:rsidRPr="0021423F">
        <w:rPr>
          <w:rFonts w:ascii="Arial" w:eastAsia="Calibri" w:hAnsi="Arial" w:cs="Arial"/>
          <w:b/>
          <w:lang w:eastAsia="cs-CZ"/>
        </w:rPr>
        <w:tab/>
      </w:r>
      <w:bookmarkStart w:id="0" w:name="_GoBack"/>
      <w:bookmarkEnd w:id="0"/>
      <w:r w:rsidRPr="0021423F">
        <w:rPr>
          <w:rFonts w:ascii="Arial" w:eastAsia="Calibri" w:hAnsi="Arial" w:cs="Arial"/>
          <w:highlight w:val="yellow"/>
          <w:lang w:eastAsia="cs-CZ"/>
        </w:rPr>
        <w:t>[</w:t>
      </w:r>
      <w:r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Pr="0021423F">
        <w:rPr>
          <w:rFonts w:ascii="Arial" w:eastAsia="Calibri" w:hAnsi="Arial" w:cs="Arial"/>
          <w:highlight w:val="yellow"/>
          <w:lang w:eastAsia="cs-CZ"/>
        </w:rPr>
        <w:t>]</w:t>
      </w:r>
      <w:r w:rsidRPr="0021423F">
        <w:rPr>
          <w:rFonts w:ascii="Arial" w:eastAsia="Calibri" w:hAnsi="Arial" w:cs="Arial"/>
          <w:b/>
          <w:lang w:eastAsia="cs-CZ"/>
        </w:rPr>
        <w:t>,-  Kč,</w:t>
      </w:r>
    </w:p>
    <w:p w14:paraId="3A8C085E" w14:textId="77777777" w:rsidR="00745492" w:rsidRPr="0021423F" w:rsidRDefault="00745492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</w:p>
    <w:p w14:paraId="4ED69DC9" w14:textId="1FAD4549" w:rsidR="00745492" w:rsidRPr="0021423F" w:rsidRDefault="00745492" w:rsidP="00745492">
      <w:pPr>
        <w:spacing w:after="0" w:line="240" w:lineRule="auto"/>
        <w:ind w:left="1559" w:firstLine="565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>v</w:t>
      </w:r>
      <w:r w:rsidR="00990DA3" w:rsidRPr="0021423F">
        <w:rPr>
          <w:rFonts w:ascii="Arial" w:eastAsia="Calibri" w:hAnsi="Arial" w:cs="Arial"/>
          <w:b/>
          <w:lang w:eastAsia="cs-CZ"/>
        </w:rPr>
        <w:t>četně DPH</w:t>
      </w:r>
      <w:r w:rsidRPr="0021423F">
        <w:rPr>
          <w:rFonts w:ascii="Arial" w:eastAsia="Calibri" w:hAnsi="Arial" w:cs="Arial"/>
          <w:b/>
          <w:lang w:eastAsia="cs-CZ"/>
        </w:rPr>
        <w:tab/>
      </w:r>
      <w:r w:rsidRPr="0021423F">
        <w:rPr>
          <w:rFonts w:ascii="Arial" w:eastAsia="Calibri" w:hAnsi="Arial" w:cs="Arial"/>
          <w:b/>
          <w:lang w:eastAsia="cs-CZ"/>
        </w:rPr>
        <w:tab/>
      </w:r>
      <w:r w:rsidRPr="0021423F">
        <w:rPr>
          <w:rFonts w:ascii="Arial" w:eastAsia="Calibri" w:hAnsi="Arial" w:cs="Arial"/>
          <w:highlight w:val="yellow"/>
          <w:lang w:eastAsia="cs-CZ"/>
        </w:rPr>
        <w:t>[</w:t>
      </w:r>
      <w:r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Pr="0021423F">
        <w:rPr>
          <w:rFonts w:ascii="Arial" w:eastAsia="Calibri" w:hAnsi="Arial" w:cs="Arial"/>
          <w:highlight w:val="yellow"/>
          <w:lang w:eastAsia="cs-CZ"/>
        </w:rPr>
        <w:t>]</w:t>
      </w:r>
      <w:r w:rsidRPr="0021423F">
        <w:rPr>
          <w:rFonts w:ascii="Arial" w:eastAsia="Calibri" w:hAnsi="Arial" w:cs="Arial"/>
          <w:b/>
          <w:lang w:eastAsia="cs-CZ"/>
        </w:rPr>
        <w:t>,-  Kč.</w:t>
      </w:r>
    </w:p>
    <w:p w14:paraId="0E2C6894" w14:textId="10776126" w:rsidR="00990DA3" w:rsidRPr="0021423F" w:rsidRDefault="00990DA3" w:rsidP="00745492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lang w:eastAsia="cs-CZ"/>
        </w:rPr>
      </w:pPr>
      <w:r w:rsidRPr="0021423F">
        <w:rPr>
          <w:rFonts w:ascii="Arial" w:eastAsia="Calibri" w:hAnsi="Arial" w:cs="Arial"/>
          <w:b/>
          <w:lang w:eastAsia="cs-CZ"/>
        </w:rPr>
        <w:t xml:space="preserve"> </w:t>
      </w:r>
    </w:p>
    <w:p w14:paraId="58B4AC89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cs-CZ"/>
        </w:rPr>
      </w:pPr>
    </w:p>
    <w:p w14:paraId="264BFB82" w14:textId="12C60D4F" w:rsidR="00990DA3" w:rsidRPr="0021423F" w:rsidRDefault="00355542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21423F">
        <w:rPr>
          <w:rFonts w:ascii="Arial" w:eastAsia="Calibri" w:hAnsi="Arial" w:cs="Arial"/>
          <w:lang w:eastAsia="cs-CZ"/>
        </w:rPr>
        <w:t xml:space="preserve">V </w:t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[</w:t>
      </w:r>
      <w:r w:rsidR="00745492"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]</w:t>
      </w:r>
      <w:r w:rsidR="00745492" w:rsidRPr="0021423F">
        <w:rPr>
          <w:rFonts w:ascii="Arial" w:eastAsia="Calibri" w:hAnsi="Arial" w:cs="Arial"/>
          <w:lang w:eastAsia="cs-CZ"/>
        </w:rPr>
        <w:t xml:space="preserve"> </w:t>
      </w:r>
      <w:r w:rsidRPr="0021423F">
        <w:rPr>
          <w:rFonts w:ascii="Arial" w:eastAsia="Calibri" w:hAnsi="Arial" w:cs="Arial"/>
          <w:lang w:eastAsia="cs-CZ"/>
        </w:rPr>
        <w:t>dne</w:t>
      </w:r>
      <w:r w:rsidR="00745492" w:rsidRPr="0021423F">
        <w:rPr>
          <w:rFonts w:ascii="Arial" w:eastAsia="Calibri" w:hAnsi="Arial" w:cs="Arial"/>
          <w:lang w:eastAsia="cs-CZ"/>
        </w:rPr>
        <w:t xml:space="preserve"> </w:t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[</w:t>
      </w:r>
      <w:r w:rsidR="00745492" w:rsidRPr="0021423F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="00745492" w:rsidRPr="0021423F">
        <w:rPr>
          <w:rFonts w:ascii="Arial" w:eastAsia="Calibri" w:hAnsi="Arial" w:cs="Arial"/>
          <w:highlight w:val="yellow"/>
          <w:lang w:eastAsia="cs-CZ"/>
        </w:rPr>
        <w:t>]</w:t>
      </w:r>
      <w:r w:rsidR="00745492" w:rsidRPr="0021423F">
        <w:rPr>
          <w:rFonts w:ascii="Arial" w:eastAsia="Calibri" w:hAnsi="Arial" w:cs="Arial"/>
          <w:lang w:eastAsia="cs-CZ"/>
        </w:rPr>
        <w:t xml:space="preserve"> </w:t>
      </w:r>
      <w:r w:rsidRPr="0021423F">
        <w:rPr>
          <w:rFonts w:ascii="Arial" w:eastAsia="Calibri" w:hAnsi="Arial" w:cs="Arial"/>
          <w:lang w:eastAsia="cs-CZ"/>
        </w:rPr>
        <w:t>202</w:t>
      </w:r>
      <w:r w:rsidR="00745492" w:rsidRPr="0021423F">
        <w:rPr>
          <w:rFonts w:ascii="Arial" w:eastAsia="Calibri" w:hAnsi="Arial" w:cs="Arial"/>
          <w:lang w:eastAsia="cs-CZ"/>
        </w:rPr>
        <w:t>2.</w:t>
      </w:r>
    </w:p>
    <w:p w14:paraId="4BFC67BE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2D24C2BC" w14:textId="26F01FEA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65051545" w14:textId="5B2955D5" w:rsidR="00CA7B7B" w:rsidRPr="0021423F" w:rsidRDefault="00CA7B7B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5BCEBFD8" w14:textId="25A297CA" w:rsidR="007B396D" w:rsidRPr="0021423F" w:rsidRDefault="007B396D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69A5DD72" w14:textId="1B2D600B" w:rsidR="007B396D" w:rsidRPr="0021423F" w:rsidRDefault="007B396D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216E151E" w14:textId="172CE655" w:rsidR="00CA7B7B" w:rsidRPr="0021423F" w:rsidRDefault="00CA7B7B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308D1AD4" w14:textId="77777777" w:rsidR="00CA7B7B" w:rsidRPr="0021423F" w:rsidRDefault="00CA7B7B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764F708C" w14:textId="77777777" w:rsidR="00990DA3" w:rsidRPr="0021423F" w:rsidRDefault="00990DA3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14:paraId="609DAB49" w14:textId="42490827" w:rsidR="00990DA3" w:rsidRPr="00AE2A5E" w:rsidRDefault="00AE2A5E" w:rsidP="00990DA3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  <w:r w:rsidRPr="00AE2A5E">
        <w:rPr>
          <w:rFonts w:ascii="Arial" w:eastAsia="Calibri" w:hAnsi="Arial" w:cs="Arial"/>
          <w:highlight w:val="yellow"/>
          <w:lang w:eastAsia="cs-CZ"/>
        </w:rPr>
        <w:t>……………….………………………………………………...</w:t>
      </w:r>
    </w:p>
    <w:p w14:paraId="4022A08E" w14:textId="367F28F5" w:rsidR="00745492" w:rsidRPr="00AE2A5E" w:rsidRDefault="00745492" w:rsidP="00745492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  <w:highlight w:val="yellow"/>
          <w:lang w:eastAsia="cs-CZ"/>
        </w:rPr>
      </w:pPr>
      <w:r w:rsidRPr="00AE2A5E">
        <w:rPr>
          <w:rFonts w:ascii="Arial" w:eastAsia="Calibri" w:hAnsi="Arial" w:cs="Arial"/>
          <w:highlight w:val="yellow"/>
          <w:lang w:eastAsia="cs-CZ"/>
        </w:rPr>
        <w:t>[</w:t>
      </w:r>
      <w:r w:rsidRPr="00AE2A5E">
        <w:rPr>
          <w:rFonts w:ascii="Arial" w:eastAsia="Calibri" w:hAnsi="Arial" w:cs="Arial"/>
          <w:i/>
          <w:highlight w:val="yellow"/>
          <w:lang w:eastAsia="cs-CZ"/>
        </w:rPr>
        <w:t>doplní účastník</w:t>
      </w:r>
      <w:r w:rsidRPr="00AE2A5E">
        <w:rPr>
          <w:rFonts w:ascii="Arial" w:eastAsia="Calibri" w:hAnsi="Arial" w:cs="Arial"/>
          <w:highlight w:val="yellow"/>
          <w:lang w:eastAsia="cs-CZ"/>
        </w:rPr>
        <w:t>]</w:t>
      </w:r>
    </w:p>
    <w:p w14:paraId="1BC0F640" w14:textId="613FCB82" w:rsidR="00707997" w:rsidRPr="0021423F" w:rsidRDefault="00990DA3" w:rsidP="00990DA3">
      <w:pPr>
        <w:rPr>
          <w:rFonts w:ascii="Arial" w:hAnsi="Arial" w:cs="Arial"/>
          <w:sz w:val="20"/>
          <w:szCs w:val="20"/>
        </w:rPr>
      </w:pPr>
      <w:r w:rsidRPr="00AE2A5E">
        <w:rPr>
          <w:rFonts w:ascii="Arial" w:eastAsia="Calibri" w:hAnsi="Arial" w:cs="Arial"/>
          <w:sz w:val="20"/>
          <w:szCs w:val="20"/>
          <w:highlight w:val="yellow"/>
        </w:rPr>
        <w:t>Jméno, funkce a podpis oprávněné osoby</w:t>
      </w:r>
      <w:r w:rsidR="00AE2A5E" w:rsidRPr="00AE2A5E">
        <w:rPr>
          <w:rFonts w:ascii="Arial" w:eastAsia="Calibri" w:hAnsi="Arial" w:cs="Arial"/>
          <w:sz w:val="20"/>
          <w:szCs w:val="20"/>
          <w:highlight w:val="yellow"/>
        </w:rPr>
        <w:t xml:space="preserve"> jednat za účastníka</w:t>
      </w:r>
    </w:p>
    <w:sectPr w:rsidR="00707997" w:rsidRPr="0021423F" w:rsidSect="00FC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E425" w14:textId="77777777" w:rsidR="002F665C" w:rsidRDefault="002F665C" w:rsidP="00990DA3">
      <w:pPr>
        <w:spacing w:after="0" w:line="240" w:lineRule="auto"/>
      </w:pPr>
      <w:r>
        <w:separator/>
      </w:r>
    </w:p>
  </w:endnote>
  <w:endnote w:type="continuationSeparator" w:id="0">
    <w:p w14:paraId="14687637" w14:textId="77777777" w:rsidR="002F665C" w:rsidRDefault="002F665C" w:rsidP="009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D2CF" w14:textId="77777777" w:rsidR="001739FF" w:rsidRDefault="001739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E14D" w14:textId="77777777" w:rsidR="001739FF" w:rsidRDefault="001739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1437" w14:textId="77777777" w:rsidR="001739FF" w:rsidRDefault="00173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EBD8" w14:textId="77777777" w:rsidR="002F665C" w:rsidRDefault="002F665C" w:rsidP="00990DA3">
      <w:pPr>
        <w:spacing w:after="0" w:line="240" w:lineRule="auto"/>
      </w:pPr>
      <w:r>
        <w:separator/>
      </w:r>
    </w:p>
  </w:footnote>
  <w:footnote w:type="continuationSeparator" w:id="0">
    <w:p w14:paraId="74DA990A" w14:textId="77777777" w:rsidR="002F665C" w:rsidRDefault="002F665C" w:rsidP="00990DA3">
      <w:pPr>
        <w:spacing w:after="0" w:line="240" w:lineRule="auto"/>
      </w:pPr>
      <w:r>
        <w:continuationSeparator/>
      </w:r>
    </w:p>
  </w:footnote>
  <w:footnote w:id="1">
    <w:p w14:paraId="01D154A9" w14:textId="77777777" w:rsidR="00990DA3" w:rsidRPr="0021423F" w:rsidRDefault="00990DA3" w:rsidP="00990DA3">
      <w:pPr>
        <w:pStyle w:val="Textpoznpodarou"/>
        <w:rPr>
          <w:rFonts w:ascii="Arial" w:hAnsi="Arial" w:cs="Arial"/>
        </w:rPr>
      </w:pPr>
      <w:r w:rsidRPr="0021423F">
        <w:rPr>
          <w:rStyle w:val="Znakapoznpodarou"/>
          <w:rFonts w:ascii="Arial" w:hAnsi="Arial" w:cs="Arial"/>
        </w:rPr>
        <w:footnoteRef/>
      </w:r>
      <w:r w:rsidRPr="0021423F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104B" w14:textId="77777777" w:rsidR="001739FF" w:rsidRDefault="001739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833F" w14:textId="736805FD" w:rsidR="00FC6BD1" w:rsidRDefault="00FC6BD1" w:rsidP="00FC6BD1">
    <w:pPr>
      <w:pStyle w:val="Zhlav"/>
      <w:rPr>
        <w:rFonts w:cstheme="minorHAnsi"/>
        <w:sz w:val="16"/>
        <w:szCs w:val="16"/>
      </w:rPr>
    </w:pPr>
    <w:r>
      <w:rPr>
        <w:rFonts w:ascii="Arial" w:hAnsi="Arial" w:cs="Arial"/>
        <w:noProof/>
        <w:sz w:val="20"/>
        <w:lang w:eastAsia="cs-CZ"/>
      </w:rPr>
      <w:drawing>
        <wp:inline distT="0" distB="0" distL="0" distR="0" wp14:anchorId="78BAB5F0" wp14:editId="2DE2C248">
          <wp:extent cx="1213200" cy="662400"/>
          <wp:effectExtent l="0" t="0" r="6350" b="444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40536" w14:textId="6E051013" w:rsidR="00FC6BD1" w:rsidRPr="00FC6BD1" w:rsidRDefault="00367D70" w:rsidP="00FC6BD1">
    <w:pPr>
      <w:pStyle w:val="Zhlav"/>
      <w:jc w:val="right"/>
      <w:rPr>
        <w:rFonts w:cstheme="minorHAnsi"/>
        <w:sz w:val="16"/>
        <w:szCs w:val="16"/>
      </w:rPr>
    </w:pPr>
    <w:r w:rsidRPr="00FC6BD1">
      <w:rPr>
        <w:rFonts w:cstheme="minorHAnsi"/>
        <w:sz w:val="16"/>
        <w:szCs w:val="16"/>
      </w:rPr>
      <w:t>Příloha č.</w:t>
    </w:r>
    <w:r w:rsidR="0021423F" w:rsidRPr="00FC6BD1">
      <w:rPr>
        <w:rFonts w:cstheme="minorHAnsi"/>
        <w:sz w:val="16"/>
        <w:szCs w:val="16"/>
      </w:rPr>
      <w:t xml:space="preserve"> </w:t>
    </w:r>
    <w:r w:rsidR="00FC6BD1" w:rsidRPr="00FC6BD1">
      <w:rPr>
        <w:rFonts w:cstheme="minorHAnsi"/>
        <w:sz w:val="16"/>
        <w:szCs w:val="16"/>
      </w:rPr>
      <w:t>3 Výzv</w:t>
    </w:r>
    <w:r w:rsidR="00FC6BD1">
      <w:rPr>
        <w:rFonts w:cstheme="minorHAnsi"/>
        <w:sz w:val="16"/>
        <w:szCs w:val="16"/>
      </w:rPr>
      <w:t>y</w:t>
    </w:r>
    <w:r w:rsidR="00FC6BD1" w:rsidRPr="00FC6BD1">
      <w:rPr>
        <w:rFonts w:cstheme="minorHAnsi"/>
        <w:sz w:val="16"/>
        <w:szCs w:val="16"/>
      </w:rPr>
      <w:t xml:space="preserve"> k předložení cenové nabídky –</w:t>
    </w:r>
    <w:r w:rsidR="00FC6BD1">
      <w:rPr>
        <w:rFonts w:cstheme="minorHAnsi"/>
        <w:sz w:val="16"/>
        <w:szCs w:val="16"/>
      </w:rPr>
      <w:t xml:space="preserve"> </w:t>
    </w:r>
    <w:r w:rsidR="00FC6BD1" w:rsidRPr="00FC6BD1">
      <w:rPr>
        <w:rFonts w:cstheme="minorHAnsi"/>
        <w:sz w:val="16"/>
        <w:szCs w:val="16"/>
      </w:rPr>
      <w:t xml:space="preserve">Krycí list nabídky – </w:t>
    </w:r>
  </w:p>
  <w:p w14:paraId="4CAAE186" w14:textId="00466A27" w:rsidR="0021423F" w:rsidRPr="00FC6BD1" w:rsidRDefault="001739FF" w:rsidP="00FC6BD1">
    <w:pPr>
      <w:pStyle w:val="Zhlav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(</w:t>
    </w:r>
    <w:r w:rsidR="00FC6BD1" w:rsidRPr="00FC6BD1">
      <w:rPr>
        <w:rFonts w:cstheme="minorHAnsi"/>
        <w:sz w:val="16"/>
        <w:szCs w:val="16"/>
      </w:rPr>
      <w:t>VZMR „Administrace podlimitní veřejné zakázky na stavební práce s názvem: „Přírodní koupaliště s kořenovou čističkou Biotop Kyje“</w:t>
    </w:r>
    <w:r>
      <w:rPr>
        <w:rFonts w:cstheme="minorHAnsi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3790" w14:textId="77777777" w:rsidR="001739FF" w:rsidRDefault="001739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3"/>
    <w:rsid w:val="000F390F"/>
    <w:rsid w:val="001739FF"/>
    <w:rsid w:val="001D0558"/>
    <w:rsid w:val="0021423F"/>
    <w:rsid w:val="002C4AB9"/>
    <w:rsid w:val="002F665C"/>
    <w:rsid w:val="00304382"/>
    <w:rsid w:val="00355542"/>
    <w:rsid w:val="00367D70"/>
    <w:rsid w:val="003F5F62"/>
    <w:rsid w:val="00525455"/>
    <w:rsid w:val="00563A70"/>
    <w:rsid w:val="005F52F3"/>
    <w:rsid w:val="00616D93"/>
    <w:rsid w:val="006A1D29"/>
    <w:rsid w:val="006A3D94"/>
    <w:rsid w:val="00707997"/>
    <w:rsid w:val="00743954"/>
    <w:rsid w:val="00745492"/>
    <w:rsid w:val="007B396D"/>
    <w:rsid w:val="0086591D"/>
    <w:rsid w:val="00884046"/>
    <w:rsid w:val="00892F46"/>
    <w:rsid w:val="00896932"/>
    <w:rsid w:val="008A68F9"/>
    <w:rsid w:val="00961EB2"/>
    <w:rsid w:val="00990DA3"/>
    <w:rsid w:val="00AA2FB9"/>
    <w:rsid w:val="00AE2A5E"/>
    <w:rsid w:val="00C80B4C"/>
    <w:rsid w:val="00CA7B7B"/>
    <w:rsid w:val="00D30E88"/>
    <w:rsid w:val="00E376CA"/>
    <w:rsid w:val="00E86201"/>
    <w:rsid w:val="00F22C9F"/>
    <w:rsid w:val="00F329EA"/>
    <w:rsid w:val="00FC6BD1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31B1"/>
  <w15:chartTrackingRefBased/>
  <w15:docId w15:val="{87D55C67-E12F-4CB9-951A-16B3382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0D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0D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D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542"/>
  </w:style>
  <w:style w:type="paragraph" w:styleId="Zpat">
    <w:name w:val="footer"/>
    <w:basedOn w:val="Normln"/>
    <w:link w:val="ZpatChar"/>
    <w:uiPriority w:val="99"/>
    <w:unhideWhenUsed/>
    <w:rsid w:val="003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Šimka Antonín</dc:creator>
  <cp:keywords/>
  <dc:description/>
  <cp:lastModifiedBy>Suchan Petr</cp:lastModifiedBy>
  <cp:revision>6</cp:revision>
  <dcterms:created xsi:type="dcterms:W3CDTF">2022-04-22T07:28:00Z</dcterms:created>
  <dcterms:modified xsi:type="dcterms:W3CDTF">2022-04-22T08:29:00Z</dcterms:modified>
</cp:coreProperties>
</file>