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EAE9" w14:textId="685B7E63" w:rsidR="00357F72" w:rsidRPr="00F424AA" w:rsidRDefault="009B0028" w:rsidP="00DF647F">
      <w:pPr>
        <w:pStyle w:val="Nzevdokumentu"/>
        <w:spacing w:before="3600"/>
        <w:rPr>
          <w:rFonts w:ascii="Aptos" w:hAnsi="Aptos"/>
        </w:rPr>
      </w:pPr>
      <w:r w:rsidRPr="00F424AA">
        <w:rPr>
          <w:rStyle w:val="NzevdokumentuChar"/>
          <w:rFonts w:ascii="Aptos" w:hAnsi="Aptos"/>
          <w:b/>
          <w:bCs/>
        </w:rPr>
        <w:t>F</w:t>
      </w:r>
      <w:r w:rsidR="005651E8">
        <w:rPr>
          <w:rStyle w:val="NzevdokumentuChar"/>
          <w:rFonts w:ascii="Aptos" w:hAnsi="Aptos"/>
          <w:b/>
          <w:bCs/>
        </w:rPr>
        <w:t>ORMULÁŘ NABÍDKY</w:t>
      </w:r>
    </w:p>
    <w:p w14:paraId="787BF760" w14:textId="21825977" w:rsidR="00357F72" w:rsidRPr="00F424AA" w:rsidRDefault="00000000" w:rsidP="005925BE">
      <w:pPr>
        <w:pStyle w:val="Nzevveejnzakzky"/>
        <w:spacing w:after="3600"/>
        <w:rPr>
          <w:rFonts w:ascii="Aptos" w:hAnsi="Aptos"/>
        </w:rPr>
      </w:pPr>
      <w:sdt>
        <w:sdtPr>
          <w:rPr>
            <w:rFonts w:ascii="Aptos" w:hAnsi="Aptos"/>
          </w:rPr>
          <w:id w:val="-1729455402"/>
          <w:placeholder>
            <w:docPart w:val="3C8BB7D2E18E4595ABABA246883B1120"/>
          </w:placeholder>
          <w:text/>
        </w:sdtPr>
        <w:sdtContent>
          <w:r w:rsidR="005925BE" w:rsidRPr="00F424AA">
            <w:rPr>
              <w:rFonts w:ascii="Aptos" w:hAnsi="Aptos"/>
            </w:rPr>
            <w:t>CLOUDOVÉ SLUŽBY MICROSOFT OFFICE 365</w:t>
          </w:r>
          <w:r w:rsidR="00603243">
            <w:rPr>
              <w:rFonts w:ascii="Aptos" w:hAnsi="Aptos"/>
            </w:rPr>
            <w:t xml:space="preserve"> </w:t>
          </w:r>
          <w:r w:rsidR="00DC599D">
            <w:rPr>
              <w:rFonts w:ascii="Aptos" w:hAnsi="Aptos"/>
            </w:rPr>
            <w:t>(</w:t>
          </w:r>
          <w:r w:rsidR="00603243">
            <w:rPr>
              <w:rFonts w:ascii="Aptos" w:hAnsi="Aptos"/>
            </w:rPr>
            <w:t>2026</w:t>
          </w:r>
          <w:r w:rsidR="00DC599D">
            <w:rPr>
              <w:rFonts w:ascii="Aptos" w:hAnsi="Aptos"/>
            </w:rPr>
            <w:t>)</w:t>
          </w:r>
        </w:sdtContent>
      </w:sdt>
    </w:p>
    <w:p w14:paraId="4C6F27DC" w14:textId="77777777" w:rsidR="00357F72" w:rsidRDefault="00357F72">
      <w:pPr>
        <w:spacing w:before="0" w:after="160" w:line="259" w:lineRule="auto"/>
        <w:rPr>
          <w:rFonts w:ascii="Aptos" w:hAnsi="Aptos"/>
          <w:b/>
          <w:bCs/>
          <w:smallCaps/>
          <w:sz w:val="32"/>
          <w:szCs w:val="32"/>
        </w:rPr>
      </w:pPr>
    </w:p>
    <w:p w14:paraId="3A63931B" w14:textId="77777777" w:rsidR="0020140F" w:rsidRPr="00F424AA" w:rsidRDefault="0020140F">
      <w:pPr>
        <w:spacing w:before="0" w:after="160" w:line="259" w:lineRule="auto"/>
        <w:rPr>
          <w:rFonts w:ascii="Aptos" w:hAnsi="Aptos"/>
          <w:b/>
          <w:bCs/>
          <w:smallCaps/>
          <w:sz w:val="32"/>
          <w:szCs w:val="32"/>
        </w:rPr>
      </w:pPr>
    </w:p>
    <w:p w14:paraId="1651BB1C" w14:textId="77777777" w:rsidR="00714D4E" w:rsidRDefault="00714D4E" w:rsidP="00F844DC">
      <w:pPr>
        <w:spacing w:line="240" w:lineRule="auto"/>
        <w:jc w:val="both"/>
        <w:rPr>
          <w:rFonts w:ascii="Aptos" w:eastAsia="Aptos" w:hAnsi="Aptos" w:cs="Times New Roman"/>
          <w:i/>
          <w:iCs/>
          <w:kern w:val="2"/>
          <w14:ligatures w14:val="standardContextual"/>
        </w:rPr>
      </w:pPr>
      <w:bookmarkStart w:id="0" w:name="_Hlk116074441"/>
    </w:p>
    <w:p w14:paraId="564518AD" w14:textId="77777777" w:rsidR="00714D4E" w:rsidRDefault="00714D4E" w:rsidP="00F844DC">
      <w:pPr>
        <w:spacing w:line="240" w:lineRule="auto"/>
        <w:jc w:val="both"/>
        <w:rPr>
          <w:rFonts w:ascii="Aptos" w:eastAsia="Aptos" w:hAnsi="Aptos" w:cs="Times New Roman"/>
          <w:i/>
          <w:iCs/>
          <w:kern w:val="2"/>
          <w14:ligatures w14:val="standardContextual"/>
        </w:rPr>
      </w:pPr>
    </w:p>
    <w:p w14:paraId="5FF23F1C" w14:textId="77777777" w:rsidR="00714D4E" w:rsidRDefault="00714D4E" w:rsidP="00F844DC">
      <w:pPr>
        <w:spacing w:line="240" w:lineRule="auto"/>
        <w:jc w:val="both"/>
        <w:rPr>
          <w:rFonts w:ascii="Aptos" w:eastAsia="Aptos" w:hAnsi="Aptos" w:cs="Times New Roman"/>
          <w:i/>
          <w:iCs/>
          <w:kern w:val="2"/>
          <w14:ligatures w14:val="standardContextual"/>
        </w:rPr>
      </w:pPr>
    </w:p>
    <w:p w14:paraId="5DCD34C7" w14:textId="77777777" w:rsidR="0021689A" w:rsidRDefault="0021689A" w:rsidP="00F844DC">
      <w:pPr>
        <w:spacing w:line="240" w:lineRule="auto"/>
        <w:jc w:val="both"/>
        <w:rPr>
          <w:rFonts w:ascii="Aptos" w:eastAsia="Aptos" w:hAnsi="Aptos" w:cs="Times New Roman"/>
          <w:i/>
          <w:iCs/>
          <w:kern w:val="2"/>
          <w14:ligatures w14:val="standardContextual"/>
        </w:rPr>
      </w:pPr>
    </w:p>
    <w:p w14:paraId="2600333C" w14:textId="1DE46396" w:rsidR="00F844DC" w:rsidRPr="00E77B6A" w:rsidRDefault="00F844DC" w:rsidP="00F844DC">
      <w:pPr>
        <w:spacing w:line="240" w:lineRule="auto"/>
        <w:jc w:val="both"/>
        <w:rPr>
          <w:rFonts w:ascii="Aptos" w:eastAsia="Aptos" w:hAnsi="Aptos" w:cs="Times New Roman"/>
          <w:i/>
          <w:iCs/>
          <w:kern w:val="2"/>
          <w14:ligatures w14:val="standardContextual"/>
        </w:rPr>
      </w:pPr>
      <w:r w:rsidRPr="00E77B6A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Nabídka je podávána </w:t>
      </w:r>
      <w:bookmarkEnd w:id="0"/>
      <w:r w:rsidRPr="00E77B6A">
        <w:rPr>
          <w:rFonts w:ascii="Aptos" w:eastAsia="Aptos" w:hAnsi="Aptos" w:cs="Times New Roman"/>
          <w:i/>
          <w:iCs/>
          <w:kern w:val="2"/>
          <w14:ligatures w14:val="standardContextual"/>
        </w:rPr>
        <w:t>v zavedeném dynamickém nákupním systému s názvem: „Dynamický nákupní systém pro outsourcing cloudových služeb“ („</w:t>
      </w:r>
      <w:r w:rsidRPr="00E77B6A">
        <w:rPr>
          <w:rFonts w:ascii="Aptos" w:eastAsia="Aptos" w:hAnsi="Aptos" w:cs="Times New Roman"/>
          <w:b/>
          <w:bCs/>
          <w:i/>
          <w:iCs/>
          <w:kern w:val="2"/>
          <w14:ligatures w14:val="standardContextual"/>
        </w:rPr>
        <w:t>DNS</w:t>
      </w:r>
      <w:r w:rsidRPr="00E77B6A">
        <w:rPr>
          <w:rFonts w:ascii="Aptos" w:eastAsia="Aptos" w:hAnsi="Aptos" w:cs="Times New Roman"/>
          <w:i/>
          <w:iCs/>
          <w:kern w:val="2"/>
          <w14:ligatures w14:val="standardContextual"/>
        </w:rPr>
        <w:t>“) ve smyslu § 141 a násl. zákona</w:t>
      </w:r>
      <w:r w:rsidR="00E77B6A">
        <w:rPr>
          <w:rFonts w:ascii="Aptos" w:eastAsia="Aptos" w:hAnsi="Aptos" w:cs="Times New Roman"/>
          <w:i/>
          <w:iCs/>
          <w:kern w:val="2"/>
          <w14:ligatures w14:val="standardContextual"/>
        </w:rPr>
        <w:br/>
      </w:r>
      <w:r w:rsidRPr="00E77B6A">
        <w:rPr>
          <w:rFonts w:ascii="Aptos" w:eastAsia="Aptos" w:hAnsi="Aptos" w:cs="Times New Roman"/>
          <w:i/>
          <w:iCs/>
          <w:kern w:val="2"/>
          <w14:ligatures w14:val="standardContextual"/>
        </w:rPr>
        <w:t>č. 134/2016 Sb., o zadávání veřejných zakázek, ve znění pozdějších předpisů, („</w:t>
      </w:r>
      <w:r w:rsidRPr="00E77B6A">
        <w:rPr>
          <w:rFonts w:ascii="Aptos" w:eastAsia="Aptos" w:hAnsi="Aptos" w:cs="Times New Roman"/>
          <w:b/>
          <w:bCs/>
          <w:i/>
          <w:iCs/>
          <w:kern w:val="2"/>
          <w14:ligatures w14:val="standardContextual"/>
        </w:rPr>
        <w:t>ZZVZ</w:t>
      </w:r>
      <w:r w:rsidRPr="00E77B6A">
        <w:rPr>
          <w:rFonts w:ascii="Aptos" w:eastAsia="Aptos" w:hAnsi="Aptos" w:cs="Times New Roman"/>
          <w:i/>
          <w:iCs/>
          <w:kern w:val="2"/>
          <w14:ligatures w14:val="standardContextual"/>
        </w:rPr>
        <w:t xml:space="preserve">“). </w:t>
      </w:r>
    </w:p>
    <w:p w14:paraId="46CE1589" w14:textId="739931DD" w:rsidR="00F844DC" w:rsidRPr="00F424AA" w:rsidRDefault="00F844DC" w:rsidP="00F844DC">
      <w:pPr>
        <w:tabs>
          <w:tab w:val="left" w:pos="3495"/>
        </w:tabs>
        <w:rPr>
          <w:rFonts w:ascii="Aptos" w:hAnsi="Aptos"/>
        </w:rPr>
        <w:sectPr w:rsidR="00F844DC" w:rsidRPr="00F424AA" w:rsidSect="00657F52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2655" w:right="1418" w:bottom="1418" w:left="1418" w:header="1985" w:footer="708" w:gutter="0"/>
          <w:cols w:space="708"/>
          <w:docGrid w:linePitch="360"/>
        </w:sectPr>
      </w:pPr>
    </w:p>
    <w:p w14:paraId="6B1D05C1" w14:textId="77777777" w:rsidR="00E12D7E" w:rsidRPr="00F424AA" w:rsidRDefault="00571D80" w:rsidP="00496FC9">
      <w:pPr>
        <w:pStyle w:val="Nadpis1"/>
        <w:keepLines w:val="0"/>
        <w:pageBreakBefore/>
        <w:rPr>
          <w:rFonts w:ascii="Aptos" w:hAnsi="Aptos"/>
        </w:rPr>
      </w:pPr>
      <w:bookmarkStart w:id="1" w:name="_Toc47040551"/>
      <w:bookmarkStart w:id="2" w:name="_Toc47040577"/>
      <w:bookmarkStart w:id="3" w:name="_Toc51576320"/>
      <w:bookmarkStart w:id="4" w:name="_Toc56196925"/>
      <w:r w:rsidRPr="00F424AA">
        <w:rPr>
          <w:rFonts w:ascii="Aptos" w:hAnsi="Aptos"/>
        </w:rPr>
        <w:lastRenderedPageBreak/>
        <w:t>Základní informace</w:t>
      </w:r>
      <w:r w:rsidR="00600768" w:rsidRPr="00F424AA">
        <w:rPr>
          <w:rFonts w:ascii="Aptos" w:hAnsi="Aptos"/>
        </w:rPr>
        <w:t xml:space="preserve"> o </w:t>
      </w:r>
      <w:r w:rsidRPr="00F424AA">
        <w:rPr>
          <w:rFonts w:ascii="Aptos" w:hAnsi="Aptos"/>
        </w:rPr>
        <w:t>veřejné zakázce</w:t>
      </w:r>
      <w:bookmarkEnd w:id="1"/>
      <w:bookmarkEnd w:id="2"/>
      <w:bookmarkEnd w:id="3"/>
      <w:bookmarkEnd w:id="4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9"/>
        <w:gridCol w:w="5498"/>
      </w:tblGrid>
      <w:tr w:rsidR="005925BE" w:rsidRPr="00F424AA" w14:paraId="2D4E1AA8" w14:textId="77777777" w:rsidTr="005126DA">
        <w:trPr>
          <w:trHeight w:val="397"/>
        </w:trPr>
        <w:tc>
          <w:tcPr>
            <w:tcW w:w="3559" w:type="dxa"/>
            <w:vAlign w:val="center"/>
          </w:tcPr>
          <w:p w14:paraId="57CDB44D" w14:textId="77777777" w:rsidR="005925BE" w:rsidRPr="00F424AA" w:rsidRDefault="005925BE" w:rsidP="005126DA">
            <w:pPr>
              <w:spacing w:before="60" w:after="60"/>
              <w:rPr>
                <w:rStyle w:val="Siln"/>
                <w:rFonts w:ascii="Aptos" w:hAnsi="Aptos"/>
                <w:b w:val="0"/>
                <w:bCs w:val="0"/>
              </w:rPr>
            </w:pPr>
            <w:bookmarkStart w:id="5" w:name="_Hlk60066574"/>
            <w:bookmarkStart w:id="6" w:name="_Hlk60322526"/>
            <w:r w:rsidRPr="00F424AA">
              <w:rPr>
                <w:rStyle w:val="Siln"/>
                <w:rFonts w:ascii="Aptos" w:hAnsi="Aptos"/>
                <w:b w:val="0"/>
                <w:bCs w:val="0"/>
              </w:rPr>
              <w:t>Název veřejné zakázky:</w:t>
            </w:r>
          </w:p>
        </w:tc>
        <w:sdt>
          <w:sdtPr>
            <w:rPr>
              <w:rFonts w:ascii="Aptos" w:hAnsi="Aptos"/>
            </w:rPr>
            <w:id w:val="-1899048256"/>
            <w:placeholder>
              <w:docPart w:val="5DF0CB2EFD104C748D9DE8D237720A13"/>
            </w:placeholder>
            <w:text/>
          </w:sdtPr>
          <w:sdtContent>
            <w:tc>
              <w:tcPr>
                <w:tcW w:w="5498" w:type="dxa"/>
                <w:vAlign w:val="center"/>
              </w:tcPr>
              <w:p w14:paraId="098ACFAF" w14:textId="5B012FFF" w:rsidR="005925BE" w:rsidRPr="00F424AA" w:rsidRDefault="005925BE" w:rsidP="005126DA">
                <w:pPr>
                  <w:spacing w:before="60" w:after="60"/>
                  <w:rPr>
                    <w:rStyle w:val="Siln"/>
                    <w:rFonts w:ascii="Aptos" w:hAnsi="Aptos"/>
                    <w:b w:val="0"/>
                  </w:rPr>
                </w:pPr>
                <w:r w:rsidRPr="00F424AA">
                  <w:rPr>
                    <w:rFonts w:ascii="Aptos" w:hAnsi="Aptos"/>
                  </w:rPr>
                  <w:t>Cloudové služby Microsoft Office 365</w:t>
                </w:r>
                <w:r w:rsidR="00603243">
                  <w:rPr>
                    <w:rFonts w:ascii="Aptos" w:hAnsi="Aptos"/>
                  </w:rPr>
                  <w:t xml:space="preserve"> </w:t>
                </w:r>
                <w:r w:rsidR="00DC599D">
                  <w:rPr>
                    <w:rFonts w:ascii="Aptos" w:hAnsi="Aptos"/>
                  </w:rPr>
                  <w:t>(</w:t>
                </w:r>
                <w:r w:rsidR="00603243">
                  <w:rPr>
                    <w:rFonts w:ascii="Aptos" w:hAnsi="Aptos"/>
                  </w:rPr>
                  <w:t>2026</w:t>
                </w:r>
                <w:r w:rsidR="00DC599D">
                  <w:rPr>
                    <w:rFonts w:ascii="Aptos" w:hAnsi="Aptos"/>
                  </w:rPr>
                  <w:t>)</w:t>
                </w:r>
              </w:p>
            </w:tc>
          </w:sdtContent>
        </w:sdt>
      </w:tr>
      <w:tr w:rsidR="005925BE" w:rsidRPr="00F424AA" w14:paraId="5AFE7541" w14:textId="77777777" w:rsidTr="005126DA">
        <w:trPr>
          <w:trHeight w:val="397"/>
        </w:trPr>
        <w:tc>
          <w:tcPr>
            <w:tcW w:w="3559" w:type="dxa"/>
            <w:vAlign w:val="center"/>
          </w:tcPr>
          <w:p w14:paraId="28616DB5" w14:textId="77777777" w:rsidR="005925BE" w:rsidRPr="00F424AA" w:rsidRDefault="005925BE" w:rsidP="005126DA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Druh veřejné zakázky:</w:t>
            </w:r>
          </w:p>
        </w:tc>
        <w:tc>
          <w:tcPr>
            <w:tcW w:w="5498" w:type="dxa"/>
            <w:vAlign w:val="center"/>
          </w:tcPr>
          <w:p w14:paraId="3CBA87F4" w14:textId="4BC6CBAB" w:rsidR="005925BE" w:rsidRPr="00F424AA" w:rsidRDefault="00000000" w:rsidP="005126DA">
            <w:pPr>
              <w:spacing w:before="60" w:after="60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</w:rPr>
                <w:alias w:val="Druh VZ"/>
                <w:tag w:val="Druh VZ"/>
                <w:id w:val="93903769"/>
                <w:placeholder>
                  <w:docPart w:val="DB70B36094534E129E00EC92841BBBD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="005925BE" w:rsidRPr="00F424AA">
                  <w:rPr>
                    <w:rFonts w:ascii="Aptos" w:hAnsi="Aptos"/>
                    <w:bCs/>
                  </w:rPr>
                  <w:t>Služby</w:t>
                </w:r>
                <w:r w:rsidR="00F844DC" w:rsidRPr="00F424AA">
                  <w:rPr>
                    <w:rFonts w:ascii="Aptos" w:hAnsi="Aptos"/>
                    <w:bCs/>
                  </w:rPr>
                  <w:t xml:space="preserve"> v DNS</w:t>
                </w:r>
              </w:sdtContent>
            </w:sdt>
          </w:p>
        </w:tc>
      </w:tr>
      <w:tr w:rsidR="005925BE" w:rsidRPr="00F424AA" w14:paraId="7769AE8A" w14:textId="77777777" w:rsidTr="005126DA">
        <w:trPr>
          <w:trHeight w:val="397"/>
        </w:trPr>
        <w:tc>
          <w:tcPr>
            <w:tcW w:w="3559" w:type="dxa"/>
            <w:vAlign w:val="center"/>
          </w:tcPr>
          <w:p w14:paraId="6EE521BE" w14:textId="77777777" w:rsidR="005925BE" w:rsidRPr="00F424AA" w:rsidRDefault="005925BE" w:rsidP="005126DA">
            <w:pPr>
              <w:spacing w:before="60" w:after="60"/>
              <w:rPr>
                <w:rStyle w:val="Siln"/>
                <w:rFonts w:ascii="Aptos" w:hAnsi="Aptos"/>
                <w:b w:val="0"/>
                <w:bCs w:val="0"/>
              </w:rPr>
            </w:pPr>
            <w:r w:rsidRPr="00F424AA">
              <w:rPr>
                <w:rStyle w:val="Siln"/>
                <w:rFonts w:ascii="Aptos" w:hAnsi="Aptos"/>
                <w:b w:val="0"/>
                <w:bCs w:val="0"/>
              </w:rPr>
              <w:t>Název zadavatele:</w:t>
            </w:r>
          </w:p>
        </w:tc>
        <w:tc>
          <w:tcPr>
            <w:tcW w:w="5498" w:type="dxa"/>
            <w:vAlign w:val="center"/>
          </w:tcPr>
          <w:p w14:paraId="674C5BC6" w14:textId="77777777" w:rsidR="005925BE" w:rsidRPr="00F424AA" w:rsidRDefault="00000000" w:rsidP="005126DA">
            <w:pPr>
              <w:spacing w:before="60" w:after="60"/>
              <w:rPr>
                <w:rStyle w:val="Siln"/>
                <w:rFonts w:ascii="Aptos" w:hAnsi="Aptos"/>
                <w:b w:val="0"/>
              </w:rPr>
            </w:pPr>
            <w:sdt>
              <w:sdtPr>
                <w:rPr>
                  <w:rFonts w:ascii="Aptos" w:hAnsi="Aptos"/>
                  <w:b/>
                  <w:bCs/>
                </w:rPr>
                <w:id w:val="75796463"/>
                <w:placeholder>
                  <w:docPart w:val="7D898A8334C74DEB9A1C82F606CED1C5"/>
                </w:placeholder>
                <w:text/>
              </w:sdtPr>
              <w:sdtEndPr>
                <w:rPr>
                  <w:b w:val="0"/>
                  <w:bCs w:val="0"/>
                </w:rPr>
              </w:sdtEndPr>
              <w:sdtContent>
                <w:r w:rsidR="005925BE" w:rsidRPr="00F424AA">
                  <w:rPr>
                    <w:rFonts w:ascii="Aptos" w:hAnsi="Aptos"/>
                  </w:rPr>
                  <w:t>Městská část Praha 14</w:t>
                </w:r>
              </w:sdtContent>
            </w:sdt>
          </w:p>
        </w:tc>
      </w:tr>
      <w:tr w:rsidR="005925BE" w:rsidRPr="00F424AA" w14:paraId="706790F0" w14:textId="77777777" w:rsidTr="005126DA">
        <w:trPr>
          <w:trHeight w:val="397"/>
        </w:trPr>
        <w:tc>
          <w:tcPr>
            <w:tcW w:w="3559" w:type="dxa"/>
            <w:vAlign w:val="center"/>
          </w:tcPr>
          <w:p w14:paraId="2C59EEC0" w14:textId="77777777" w:rsidR="005925BE" w:rsidRPr="00F424AA" w:rsidRDefault="005925BE" w:rsidP="005126DA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Sídlo zadavatele:</w:t>
            </w:r>
          </w:p>
        </w:tc>
        <w:sdt>
          <w:sdtPr>
            <w:rPr>
              <w:rFonts w:ascii="Aptos" w:hAnsi="Aptos"/>
              <w:bCs/>
            </w:rPr>
            <w:id w:val="-1527255100"/>
            <w:placeholder>
              <w:docPart w:val="C7252FB6722941338D3AD930B12948D7"/>
            </w:placeholder>
            <w:text/>
          </w:sdtPr>
          <w:sdtContent>
            <w:tc>
              <w:tcPr>
                <w:tcW w:w="5498" w:type="dxa"/>
                <w:vAlign w:val="center"/>
              </w:tcPr>
              <w:p w14:paraId="11291717" w14:textId="77777777" w:rsidR="005925BE" w:rsidRPr="00F424AA" w:rsidRDefault="005925BE" w:rsidP="005126DA">
                <w:pPr>
                  <w:spacing w:before="60" w:after="60"/>
                  <w:rPr>
                    <w:rFonts w:ascii="Aptos" w:hAnsi="Aptos"/>
                    <w:bCs/>
                  </w:rPr>
                </w:pPr>
                <w:r w:rsidRPr="00F424AA">
                  <w:rPr>
                    <w:rFonts w:ascii="Aptos" w:hAnsi="Aptos"/>
                    <w:bCs/>
                  </w:rPr>
                  <w:t>Bratří Venclíků 1073, 198 21 Praha 9</w:t>
                </w:r>
              </w:p>
            </w:tc>
          </w:sdtContent>
        </w:sdt>
      </w:tr>
      <w:tr w:rsidR="005925BE" w:rsidRPr="00F424AA" w14:paraId="5582633A" w14:textId="77777777" w:rsidTr="005126DA">
        <w:trPr>
          <w:trHeight w:val="397"/>
        </w:trPr>
        <w:tc>
          <w:tcPr>
            <w:tcW w:w="3559" w:type="dxa"/>
            <w:vAlign w:val="center"/>
          </w:tcPr>
          <w:p w14:paraId="5030413F" w14:textId="77777777" w:rsidR="005925BE" w:rsidRPr="00F424AA" w:rsidRDefault="005925BE" w:rsidP="005126DA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IČO zadavatele:</w:t>
            </w:r>
          </w:p>
        </w:tc>
        <w:sdt>
          <w:sdtPr>
            <w:rPr>
              <w:rFonts w:ascii="Aptos" w:hAnsi="Aptos"/>
              <w:bCs/>
            </w:rPr>
            <w:id w:val="2089418562"/>
            <w:placeholder>
              <w:docPart w:val="A5754E3A33C645FE994F11D3A95B7C40"/>
            </w:placeholder>
            <w:text/>
          </w:sdtPr>
          <w:sdtContent>
            <w:tc>
              <w:tcPr>
                <w:tcW w:w="5498" w:type="dxa"/>
                <w:vAlign w:val="center"/>
              </w:tcPr>
              <w:p w14:paraId="6643E3AD" w14:textId="77777777" w:rsidR="005925BE" w:rsidRPr="00F424AA" w:rsidRDefault="005925BE" w:rsidP="005126DA">
                <w:pPr>
                  <w:spacing w:before="60" w:after="60"/>
                  <w:rPr>
                    <w:rFonts w:ascii="Aptos" w:hAnsi="Aptos"/>
                    <w:bCs/>
                  </w:rPr>
                </w:pPr>
                <w:r w:rsidRPr="00F424AA">
                  <w:rPr>
                    <w:rFonts w:ascii="Aptos" w:hAnsi="Aptos"/>
                    <w:bCs/>
                  </w:rPr>
                  <w:t>00231312</w:t>
                </w:r>
              </w:p>
            </w:tc>
          </w:sdtContent>
        </w:sdt>
      </w:tr>
      <w:tr w:rsidR="005925BE" w:rsidRPr="00F424AA" w14:paraId="4E52E5A0" w14:textId="77777777" w:rsidTr="005126DA">
        <w:trPr>
          <w:trHeight w:val="397"/>
        </w:trPr>
        <w:tc>
          <w:tcPr>
            <w:tcW w:w="3559" w:type="dxa"/>
            <w:vAlign w:val="center"/>
          </w:tcPr>
          <w:p w14:paraId="062579D2" w14:textId="77777777" w:rsidR="005925BE" w:rsidRPr="00F424AA" w:rsidRDefault="005925BE" w:rsidP="005126DA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Zastoupení zadavatele:</w:t>
            </w:r>
          </w:p>
        </w:tc>
        <w:tc>
          <w:tcPr>
            <w:tcW w:w="5498" w:type="dxa"/>
            <w:vAlign w:val="center"/>
          </w:tcPr>
          <w:p w14:paraId="66BF2748" w14:textId="77777777" w:rsidR="005925BE" w:rsidRPr="00F424AA" w:rsidRDefault="00000000" w:rsidP="005126DA">
            <w:pPr>
              <w:spacing w:before="60" w:after="60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</w:rPr>
                <w:id w:val="166073737"/>
                <w:placeholder>
                  <w:docPart w:val="BE7F87CC85274119BEEAF03AF96BE1AE"/>
                </w:placeholder>
                <w:text/>
              </w:sdtPr>
              <w:sdtContent>
                <w:r w:rsidR="005925BE" w:rsidRPr="00F424AA">
                  <w:rPr>
                    <w:rFonts w:ascii="Aptos" w:hAnsi="Aptos"/>
                    <w:bCs/>
                  </w:rPr>
                  <w:t>Jiří Zajac, starosta</w:t>
                </w:r>
              </w:sdtContent>
            </w:sdt>
          </w:p>
        </w:tc>
      </w:tr>
      <w:tr w:rsidR="005925BE" w:rsidRPr="00F424AA" w14:paraId="03B61BD2" w14:textId="77777777" w:rsidTr="005126DA">
        <w:trPr>
          <w:trHeight w:val="397"/>
        </w:trPr>
        <w:tc>
          <w:tcPr>
            <w:tcW w:w="3559" w:type="dxa"/>
            <w:vAlign w:val="center"/>
          </w:tcPr>
          <w:p w14:paraId="5D3FF740" w14:textId="77777777" w:rsidR="005925BE" w:rsidRPr="00F424AA" w:rsidRDefault="005925BE" w:rsidP="005126DA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Adresa profilu zadavatele:</w:t>
            </w:r>
          </w:p>
        </w:tc>
        <w:sdt>
          <w:sdtPr>
            <w:rPr>
              <w:rFonts w:ascii="Aptos" w:hAnsi="Aptos"/>
              <w:bCs/>
            </w:rPr>
            <w:id w:val="171997220"/>
            <w:placeholder>
              <w:docPart w:val="BDFCF7C68E2244468730E05DFF22B3AA"/>
            </w:placeholder>
            <w:text/>
          </w:sdtPr>
          <w:sdtContent>
            <w:tc>
              <w:tcPr>
                <w:tcW w:w="5498" w:type="dxa"/>
                <w:vAlign w:val="center"/>
              </w:tcPr>
              <w:p w14:paraId="79FD4111" w14:textId="77777777" w:rsidR="005925BE" w:rsidRPr="00F424AA" w:rsidRDefault="005925BE" w:rsidP="005126DA">
                <w:pPr>
                  <w:spacing w:before="60" w:after="60"/>
                  <w:rPr>
                    <w:rFonts w:ascii="Aptos" w:hAnsi="Aptos"/>
                    <w:bCs/>
                  </w:rPr>
                </w:pPr>
                <w:r w:rsidRPr="00F424AA">
                  <w:rPr>
                    <w:rFonts w:ascii="Aptos" w:hAnsi="Aptos"/>
                    <w:bCs/>
                  </w:rPr>
                  <w:t>https://ezak.praha14.cz/</w:t>
                </w:r>
              </w:p>
            </w:tc>
          </w:sdtContent>
        </w:sdt>
      </w:tr>
    </w:tbl>
    <w:p w14:paraId="707A24C3" w14:textId="19FCF6D9" w:rsidR="00797F5A" w:rsidRPr="00F424AA" w:rsidRDefault="003B4C2B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  <w:rPr>
          <w:rFonts w:ascii="Aptos" w:hAnsi="Aptos"/>
        </w:rPr>
      </w:pPr>
      <w:r w:rsidRPr="00F424AA">
        <w:rPr>
          <w:rFonts w:ascii="Aptos" w:hAnsi="Aptos"/>
        </w:rPr>
        <w:t xml:space="preserve"> </w:t>
      </w:r>
      <w:r w:rsidR="00797F5A" w:rsidRPr="00F424AA">
        <w:rPr>
          <w:rFonts w:ascii="Aptos" w:hAnsi="Aptos"/>
        </w:rPr>
        <w:t>(„</w:t>
      </w:r>
      <w:r w:rsidR="00104227" w:rsidRPr="00F424AA">
        <w:rPr>
          <w:rFonts w:ascii="Aptos" w:hAnsi="Aptos"/>
          <w:b/>
          <w:bCs/>
        </w:rPr>
        <w:t>veřejná zakázka</w:t>
      </w:r>
      <w:r w:rsidR="00797F5A" w:rsidRPr="00F424AA">
        <w:rPr>
          <w:rFonts w:ascii="Aptos" w:hAnsi="Aptos"/>
        </w:rPr>
        <w:t>“</w:t>
      </w:r>
      <w:r w:rsidR="002B63EA" w:rsidRPr="00F424AA">
        <w:rPr>
          <w:rFonts w:ascii="Aptos" w:hAnsi="Aptos"/>
        </w:rPr>
        <w:t>, „</w:t>
      </w:r>
      <w:r w:rsidR="002B63EA" w:rsidRPr="00F424AA">
        <w:rPr>
          <w:rFonts w:ascii="Aptos" w:hAnsi="Aptos"/>
          <w:b/>
          <w:bCs/>
        </w:rPr>
        <w:t>zadavatel</w:t>
      </w:r>
      <w:r w:rsidR="002B63EA" w:rsidRPr="00F424AA">
        <w:rPr>
          <w:rFonts w:ascii="Aptos" w:hAnsi="Aptos"/>
        </w:rPr>
        <w:t>“</w:t>
      </w:r>
      <w:r w:rsidR="00797F5A" w:rsidRPr="00F424AA">
        <w:rPr>
          <w:rFonts w:ascii="Aptos" w:hAnsi="Aptos"/>
        </w:rPr>
        <w:t>)</w:t>
      </w:r>
      <w:bookmarkEnd w:id="5"/>
      <w:bookmarkEnd w:id="6"/>
    </w:p>
    <w:p w14:paraId="18E1512A" w14:textId="77777777" w:rsidR="00370681" w:rsidRPr="00F424AA" w:rsidRDefault="00571D80" w:rsidP="00370681">
      <w:pPr>
        <w:pStyle w:val="Nadpis1"/>
        <w:keepLines w:val="0"/>
        <w:pageBreakBefore/>
        <w:rPr>
          <w:rFonts w:ascii="Aptos" w:hAnsi="Aptos"/>
        </w:rPr>
      </w:pPr>
      <w:bookmarkStart w:id="7" w:name="_Toc56196926"/>
      <w:r w:rsidRPr="00F424AA">
        <w:rPr>
          <w:rFonts w:ascii="Aptos" w:hAnsi="Aptos"/>
        </w:rPr>
        <w:lastRenderedPageBreak/>
        <w:t>Základní informace</w:t>
      </w:r>
      <w:r w:rsidR="00600768" w:rsidRPr="00F424AA">
        <w:rPr>
          <w:rFonts w:ascii="Aptos" w:hAnsi="Aptos"/>
        </w:rPr>
        <w:t xml:space="preserve"> o </w:t>
      </w:r>
      <w:r w:rsidRPr="00F424AA">
        <w:rPr>
          <w:rFonts w:ascii="Aptos" w:hAnsi="Aptos"/>
        </w:rP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:rsidRPr="00F424AA" w14:paraId="6CC763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6F389B5" w14:textId="77777777" w:rsidR="00104227" w:rsidRPr="00F424AA" w:rsidRDefault="00104227" w:rsidP="006F0773">
            <w:pPr>
              <w:spacing w:before="60" w:after="60"/>
              <w:rPr>
                <w:rStyle w:val="Siln"/>
                <w:rFonts w:ascii="Aptos" w:hAnsi="Aptos"/>
                <w:b w:val="0"/>
                <w:bCs w:val="0"/>
              </w:rPr>
            </w:pPr>
            <w:r w:rsidRPr="00F424AA">
              <w:rPr>
                <w:rFonts w:ascii="Aptos" w:hAnsi="Aptos"/>
              </w:rPr>
              <w:t xml:space="preserve">Název </w:t>
            </w:r>
            <w:r w:rsidR="001D10F8" w:rsidRPr="00F424AA">
              <w:rPr>
                <w:rFonts w:ascii="Aptos" w:hAnsi="Aptos"/>
              </w:rPr>
              <w:t>dodavatele</w:t>
            </w:r>
            <w:r w:rsidRPr="00F424AA">
              <w:rPr>
                <w:rStyle w:val="Siln"/>
                <w:rFonts w:ascii="Aptos" w:hAnsi="Aptos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17F6A93E" w14:textId="77777777" w:rsidR="00104227" w:rsidRPr="00F424AA" w:rsidRDefault="00525895" w:rsidP="006F0773">
            <w:pPr>
              <w:spacing w:before="60" w:after="60"/>
              <w:rPr>
                <w:rStyle w:val="Siln"/>
                <w:rFonts w:ascii="Aptos" w:hAnsi="Aptos"/>
              </w:rPr>
            </w:pPr>
            <w:r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  <w:tr w:rsidR="00104227" w:rsidRPr="00F424AA" w14:paraId="75654CA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84A8761" w14:textId="77777777" w:rsidR="00104227" w:rsidRPr="00F424AA" w:rsidRDefault="00104227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Sídlo</w:t>
            </w:r>
            <w:r w:rsidR="001D10F8" w:rsidRPr="00F424AA">
              <w:rPr>
                <w:rFonts w:ascii="Aptos" w:hAnsi="Aptos"/>
                <w:b/>
                <w:bCs/>
              </w:rPr>
              <w:t xml:space="preserve"> </w:t>
            </w:r>
            <w:r w:rsidR="001D10F8" w:rsidRPr="00F424AA">
              <w:rPr>
                <w:rFonts w:ascii="Aptos" w:hAnsi="Aptos"/>
              </w:rPr>
              <w:t>dodavatele</w:t>
            </w:r>
            <w:r w:rsidRPr="00F424AA">
              <w:rPr>
                <w:rFonts w:ascii="Aptos" w:hAnsi="Aptos"/>
              </w:rPr>
              <w:t>:</w:t>
            </w:r>
          </w:p>
        </w:tc>
        <w:tc>
          <w:tcPr>
            <w:tcW w:w="5791" w:type="dxa"/>
            <w:vAlign w:val="center"/>
          </w:tcPr>
          <w:p w14:paraId="1E386AC8" w14:textId="77777777" w:rsidR="00104227" w:rsidRPr="00F424AA" w:rsidRDefault="00845F4F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  <w:tr w:rsidR="00104227" w:rsidRPr="00F424AA" w14:paraId="098E14A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A398B63" w14:textId="77777777" w:rsidR="00104227" w:rsidRPr="00F424AA" w:rsidRDefault="00104227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IČO</w:t>
            </w:r>
            <w:r w:rsidR="001D10F8" w:rsidRPr="00F424AA">
              <w:rPr>
                <w:rFonts w:ascii="Aptos" w:hAnsi="Aptos"/>
              </w:rPr>
              <w:t xml:space="preserve"> dodavatele</w:t>
            </w:r>
            <w:r w:rsidRPr="00F424AA">
              <w:rPr>
                <w:rFonts w:ascii="Aptos" w:hAnsi="Aptos"/>
              </w:rPr>
              <w:t>:</w:t>
            </w:r>
          </w:p>
        </w:tc>
        <w:tc>
          <w:tcPr>
            <w:tcW w:w="5791" w:type="dxa"/>
            <w:vAlign w:val="center"/>
          </w:tcPr>
          <w:p w14:paraId="1CA53925" w14:textId="77777777" w:rsidR="00104227" w:rsidRPr="00F424AA" w:rsidRDefault="00845F4F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  <w:tr w:rsidR="00104227" w:rsidRPr="00F424AA" w14:paraId="1C787FC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ABB7787" w14:textId="77777777" w:rsidR="00104227" w:rsidRPr="00F424AA" w:rsidRDefault="005A00F6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DIČ</w:t>
            </w:r>
            <w:r w:rsidR="001D10F8" w:rsidRPr="00F424AA">
              <w:rPr>
                <w:rFonts w:ascii="Aptos" w:hAnsi="Aptos"/>
              </w:rPr>
              <w:t xml:space="preserve"> dodavatele</w:t>
            </w:r>
            <w:r w:rsidRPr="00F424AA">
              <w:rPr>
                <w:rFonts w:ascii="Aptos" w:hAnsi="Aptos"/>
              </w:rPr>
              <w:t>:</w:t>
            </w:r>
          </w:p>
        </w:tc>
        <w:tc>
          <w:tcPr>
            <w:tcW w:w="5791" w:type="dxa"/>
            <w:vAlign w:val="center"/>
          </w:tcPr>
          <w:p w14:paraId="74E5519A" w14:textId="77777777" w:rsidR="00104227" w:rsidRPr="00F424AA" w:rsidRDefault="00845F4F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  <w:tr w:rsidR="00104227" w:rsidRPr="00F424AA" w14:paraId="76A8379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5CBA2E1" w14:textId="77777777" w:rsidR="00104227" w:rsidRPr="00F424AA" w:rsidRDefault="005A00F6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Zápis ve veřejném rejstříku:</w:t>
            </w:r>
          </w:p>
        </w:tc>
        <w:tc>
          <w:tcPr>
            <w:tcW w:w="5791" w:type="dxa"/>
            <w:vAlign w:val="center"/>
          </w:tcPr>
          <w:p w14:paraId="00346F8D" w14:textId="77777777" w:rsidR="00104227" w:rsidRPr="00F424AA" w:rsidRDefault="003B0D07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OR vedený</w:t>
            </w:r>
            <w:r w:rsidR="00525895" w:rsidRPr="00F424AA">
              <w:rPr>
                <w:rFonts w:ascii="Aptos" w:hAnsi="Aptos"/>
              </w:rPr>
              <w:t xml:space="preserve"> </w:t>
            </w:r>
            <w:r w:rsidR="00845F4F"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="00845F4F"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="00845F4F" w:rsidRPr="00F424AA">
              <w:rPr>
                <w:rFonts w:ascii="Aptos" w:hAnsi="Aptos"/>
                <w:bCs/>
                <w:highlight w:val="yellow"/>
              </w:rPr>
              <w:fldChar w:fldCharType="end"/>
            </w:r>
            <w:r w:rsidRPr="00F424AA">
              <w:rPr>
                <w:rFonts w:ascii="Aptos" w:hAnsi="Aptos"/>
              </w:rPr>
              <w:t xml:space="preserve">, </w:t>
            </w:r>
            <w:proofErr w:type="spellStart"/>
            <w:r w:rsidRPr="00F424AA">
              <w:rPr>
                <w:rFonts w:ascii="Aptos" w:hAnsi="Aptos"/>
              </w:rPr>
              <w:t>sp</w:t>
            </w:r>
            <w:proofErr w:type="spellEnd"/>
            <w:r w:rsidRPr="00F424AA">
              <w:rPr>
                <w:rFonts w:ascii="Aptos" w:hAnsi="Aptos"/>
              </w:rPr>
              <w:t xml:space="preserve">. zn. </w:t>
            </w:r>
            <w:r w:rsidR="00845F4F"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="00845F4F"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="00845F4F"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  <w:tr w:rsidR="003B0D07" w:rsidRPr="00F424AA" w14:paraId="605D2C4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E693449" w14:textId="77777777" w:rsidR="003B0D07" w:rsidRPr="00F424AA" w:rsidRDefault="003B0D07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Zastoupení</w:t>
            </w:r>
            <w:r w:rsidR="002B63EA" w:rsidRPr="00F424AA">
              <w:rPr>
                <w:rFonts w:ascii="Aptos" w:hAnsi="Aptos"/>
              </w:rPr>
              <w:t xml:space="preserve"> dodavatele</w:t>
            </w:r>
            <w:r w:rsidRPr="00F424AA">
              <w:rPr>
                <w:rFonts w:ascii="Aptos" w:hAnsi="Aptos"/>
              </w:rPr>
              <w:t>:</w:t>
            </w:r>
          </w:p>
        </w:tc>
        <w:tc>
          <w:tcPr>
            <w:tcW w:w="5791" w:type="dxa"/>
            <w:vAlign w:val="center"/>
          </w:tcPr>
          <w:p w14:paraId="15079EA0" w14:textId="77777777" w:rsidR="003B0D07" w:rsidRPr="00F424AA" w:rsidRDefault="00845F4F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  <w:tr w:rsidR="003B0D07" w:rsidRPr="00F424AA" w14:paraId="0C50007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1778211" w14:textId="77777777" w:rsidR="003B0D07" w:rsidRPr="00F424AA" w:rsidRDefault="008E17B9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Telefon</w:t>
            </w:r>
            <w:r w:rsidR="002B63EA" w:rsidRPr="00F424AA">
              <w:rPr>
                <w:rFonts w:ascii="Aptos" w:hAnsi="Aptos"/>
              </w:rPr>
              <w:t xml:space="preserve"> dodavatele</w:t>
            </w:r>
            <w:r w:rsidRPr="00F424AA">
              <w:rPr>
                <w:rFonts w:ascii="Aptos" w:hAnsi="Aptos"/>
              </w:rPr>
              <w:t>:</w:t>
            </w:r>
          </w:p>
        </w:tc>
        <w:tc>
          <w:tcPr>
            <w:tcW w:w="5791" w:type="dxa"/>
            <w:vAlign w:val="center"/>
          </w:tcPr>
          <w:p w14:paraId="10C5B8D2" w14:textId="77777777" w:rsidR="003B0D07" w:rsidRPr="00F424AA" w:rsidRDefault="00845F4F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  <w:tr w:rsidR="0088125A" w:rsidRPr="00F424AA" w14:paraId="501CA59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42ECD90" w14:textId="77777777" w:rsidR="0088125A" w:rsidRPr="00F424AA" w:rsidRDefault="0088125A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E-mail dodavatele:</w:t>
            </w:r>
          </w:p>
        </w:tc>
        <w:tc>
          <w:tcPr>
            <w:tcW w:w="5791" w:type="dxa"/>
            <w:vAlign w:val="center"/>
          </w:tcPr>
          <w:p w14:paraId="42910293" w14:textId="77777777" w:rsidR="0088125A" w:rsidRPr="00F424AA" w:rsidRDefault="00845F4F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  <w:tr w:rsidR="003B0D07" w:rsidRPr="00F424AA" w14:paraId="6341EFD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6091958" w14:textId="77777777" w:rsidR="003B0D07" w:rsidRPr="00F424AA" w:rsidRDefault="0086303A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 xml:space="preserve">Webová adresa </w:t>
            </w:r>
            <w:r w:rsidR="002B63EA" w:rsidRPr="00F424AA">
              <w:rPr>
                <w:rFonts w:ascii="Aptos" w:hAnsi="Aptos"/>
              </w:rPr>
              <w:t>dodavatele</w:t>
            </w:r>
            <w:r w:rsidR="008E17B9" w:rsidRPr="00F424AA">
              <w:rPr>
                <w:rFonts w:ascii="Aptos" w:hAnsi="Aptos"/>
              </w:rPr>
              <w:t>:</w:t>
            </w:r>
          </w:p>
        </w:tc>
        <w:tc>
          <w:tcPr>
            <w:tcW w:w="5791" w:type="dxa"/>
            <w:vAlign w:val="center"/>
          </w:tcPr>
          <w:p w14:paraId="561E4B77" w14:textId="77777777" w:rsidR="003B0D07" w:rsidRPr="00F424AA" w:rsidRDefault="00845F4F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  <w:tr w:rsidR="003B0D07" w:rsidRPr="00F424AA" w14:paraId="287276E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39BF71B" w14:textId="77777777" w:rsidR="003B0D07" w:rsidRPr="00F424AA" w:rsidRDefault="008E17B9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Kontaktní osoba – jméno:</w:t>
            </w:r>
          </w:p>
        </w:tc>
        <w:tc>
          <w:tcPr>
            <w:tcW w:w="5791" w:type="dxa"/>
            <w:vAlign w:val="center"/>
          </w:tcPr>
          <w:p w14:paraId="4163B062" w14:textId="77777777" w:rsidR="003B0D07" w:rsidRPr="00F424AA" w:rsidRDefault="00845F4F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  <w:tr w:rsidR="003B0D07" w:rsidRPr="00F424AA" w14:paraId="034A3BE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A47FA1F" w14:textId="77777777" w:rsidR="003B0D07" w:rsidRPr="00F424AA" w:rsidRDefault="008E17B9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Kontaktní osoba – telefon:</w:t>
            </w:r>
          </w:p>
        </w:tc>
        <w:tc>
          <w:tcPr>
            <w:tcW w:w="5791" w:type="dxa"/>
            <w:vAlign w:val="center"/>
          </w:tcPr>
          <w:p w14:paraId="46534350" w14:textId="77777777" w:rsidR="003B0D07" w:rsidRPr="00F424AA" w:rsidRDefault="00845F4F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  <w:tr w:rsidR="003B0D07" w:rsidRPr="00F424AA" w14:paraId="6CA0460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1E95068" w14:textId="77777777" w:rsidR="003B0D07" w:rsidRPr="00F424AA" w:rsidRDefault="008E17B9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Kontaktní osoba – e-mail:</w:t>
            </w:r>
          </w:p>
        </w:tc>
        <w:tc>
          <w:tcPr>
            <w:tcW w:w="5791" w:type="dxa"/>
            <w:vAlign w:val="center"/>
          </w:tcPr>
          <w:p w14:paraId="7EBE7BCC" w14:textId="77777777" w:rsidR="003B0D07" w:rsidRPr="00F424AA" w:rsidRDefault="00845F4F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  <w:tr w:rsidR="003B0D07" w:rsidRPr="00F424AA" w14:paraId="699C729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AB83BC" w14:textId="77777777" w:rsidR="003B0D07" w:rsidRPr="00F424AA" w:rsidRDefault="008E17B9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Dodavatel je malý nebo střední podnik</w:t>
            </w:r>
            <w:r w:rsidR="00357B7E" w:rsidRPr="00F424AA">
              <w:rPr>
                <w:rFonts w:ascii="Aptos" w:hAnsi="Aptos"/>
              </w:rPr>
              <w:t>:</w:t>
            </w:r>
          </w:p>
        </w:tc>
        <w:tc>
          <w:tcPr>
            <w:tcW w:w="5791" w:type="dxa"/>
            <w:vAlign w:val="center"/>
          </w:tcPr>
          <w:p w14:paraId="5DE9B39D" w14:textId="77777777" w:rsidR="003B0D07" w:rsidRPr="00F424AA" w:rsidRDefault="006F0773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  <w:bCs/>
                <w:highlight w:val="yellow"/>
              </w:rPr>
              <w:t>ANO / NE</w:t>
            </w:r>
          </w:p>
        </w:tc>
      </w:tr>
      <w:tr w:rsidR="0086303A" w:rsidRPr="00F424AA" w14:paraId="0CA30FF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1E4DB8E" w14:textId="77777777" w:rsidR="0086303A" w:rsidRPr="00F424AA" w:rsidRDefault="0086303A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Dodavatel je zapsán</w:t>
            </w:r>
            <w:r w:rsidR="00600768" w:rsidRPr="00F424AA">
              <w:rPr>
                <w:rFonts w:ascii="Aptos" w:hAnsi="Aptos"/>
              </w:rPr>
              <w:t xml:space="preserve"> v </w:t>
            </w:r>
            <w:r w:rsidRPr="00F424AA">
              <w:rPr>
                <w:rFonts w:ascii="Aptos" w:hAnsi="Aptos"/>
              </w:rPr>
              <w:t>evidenci skutečných majitelů</w:t>
            </w:r>
            <w:r w:rsidR="00357B7E" w:rsidRPr="00F424AA">
              <w:rPr>
                <w:rFonts w:ascii="Aptos" w:hAnsi="Aptos"/>
              </w:rPr>
              <w:t>:</w:t>
            </w:r>
          </w:p>
        </w:tc>
        <w:tc>
          <w:tcPr>
            <w:tcW w:w="5791" w:type="dxa"/>
            <w:vAlign w:val="center"/>
          </w:tcPr>
          <w:p w14:paraId="33C7A21D" w14:textId="77777777" w:rsidR="0086303A" w:rsidRPr="00F424AA" w:rsidRDefault="006F0773" w:rsidP="006F0773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  <w:bCs/>
                <w:highlight w:val="yellow"/>
              </w:rPr>
              <w:t>ANO / NE</w:t>
            </w:r>
          </w:p>
        </w:tc>
      </w:tr>
    </w:tbl>
    <w:p w14:paraId="66A88A56" w14:textId="77777777" w:rsidR="00370681" w:rsidRPr="00F424AA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  <w:rPr>
          <w:rFonts w:ascii="Aptos" w:hAnsi="Aptos"/>
        </w:rPr>
      </w:pPr>
      <w:r w:rsidRPr="00F424AA">
        <w:rPr>
          <w:rFonts w:ascii="Aptos" w:hAnsi="Aptos"/>
        </w:rPr>
        <w:t>(„</w:t>
      </w:r>
      <w:r w:rsidRPr="00F424AA">
        <w:rPr>
          <w:rFonts w:ascii="Aptos" w:hAnsi="Aptos"/>
          <w:b/>
          <w:bCs/>
        </w:rPr>
        <w:t>účastník</w:t>
      </w:r>
      <w:r w:rsidRPr="00F424AA">
        <w:rPr>
          <w:rFonts w:ascii="Aptos" w:hAnsi="Aptos"/>
        </w:rPr>
        <w:t>“)</w:t>
      </w:r>
    </w:p>
    <w:p w14:paraId="6FF654DA" w14:textId="77777777" w:rsidR="003B4C2B" w:rsidRPr="00F424AA" w:rsidRDefault="003B4C2B" w:rsidP="003B4C2B">
      <w:pPr>
        <w:pStyle w:val="Nadpis1"/>
        <w:keepLines w:val="0"/>
        <w:pageBreakBefore/>
        <w:rPr>
          <w:rFonts w:ascii="Aptos" w:hAnsi="Aptos"/>
        </w:rPr>
      </w:pPr>
      <w:bookmarkStart w:id="8" w:name="_Toc56196929"/>
      <w:bookmarkStart w:id="9" w:name="_Toc56196931"/>
      <w:r w:rsidRPr="00F424AA">
        <w:rPr>
          <w:rFonts w:ascii="Aptos" w:hAnsi="Aptos"/>
        </w:rPr>
        <w:lastRenderedPageBreak/>
        <w:t>Kritéria hodnocení</w:t>
      </w:r>
      <w:bookmarkEnd w:id="8"/>
    </w:p>
    <w:p w14:paraId="58222967" w14:textId="4AC6380F" w:rsidR="003B4C2B" w:rsidRPr="00F424AA" w:rsidRDefault="003B4C2B" w:rsidP="003B4C2B">
      <w:pPr>
        <w:pStyle w:val="Tloslovan"/>
        <w:numPr>
          <w:ilvl w:val="1"/>
          <w:numId w:val="32"/>
        </w:numPr>
        <w:rPr>
          <w:rFonts w:ascii="Aptos" w:hAnsi="Aptos"/>
        </w:rPr>
      </w:pPr>
      <w:r w:rsidRPr="00F424AA">
        <w:rPr>
          <w:rFonts w:ascii="Aptos" w:hAnsi="Aptos"/>
        </w:rPr>
        <w:t>Účastník čestně prohlašuje, že nabízí tuto hodnotu kritéria hodnocení:</w:t>
      </w:r>
    </w:p>
    <w:p w14:paraId="319B3826" w14:textId="77777777" w:rsidR="003B4C2B" w:rsidRPr="00F424AA" w:rsidRDefault="003B4C2B" w:rsidP="003B4C2B">
      <w:pPr>
        <w:pStyle w:val="Tloneslovan"/>
        <w:rPr>
          <w:rFonts w:ascii="Aptos" w:hAnsi="Aptos"/>
          <w:b/>
          <w:bCs/>
          <w:i/>
          <w:iCs/>
        </w:rPr>
      </w:pPr>
      <w:r w:rsidRPr="00F424AA">
        <w:rPr>
          <w:rFonts w:ascii="Aptos" w:hAnsi="Aptos"/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3B4C2B" w:rsidRPr="00F424AA" w14:paraId="76180DA7" w14:textId="77777777" w:rsidTr="003269F6">
        <w:trPr>
          <w:trHeight w:val="454"/>
        </w:trPr>
        <w:tc>
          <w:tcPr>
            <w:tcW w:w="3685" w:type="dxa"/>
          </w:tcPr>
          <w:p w14:paraId="2AC5DA94" w14:textId="77777777" w:rsidR="003B4C2B" w:rsidRPr="00F424AA" w:rsidRDefault="003B4C2B" w:rsidP="003269F6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Nabídková cena v Kč bez DPH:</w:t>
            </w:r>
          </w:p>
        </w:tc>
        <w:tc>
          <w:tcPr>
            <w:tcW w:w="4506" w:type="dxa"/>
            <w:vAlign w:val="center"/>
          </w:tcPr>
          <w:p w14:paraId="035F3244" w14:textId="77777777" w:rsidR="003B4C2B" w:rsidRPr="000267BE" w:rsidRDefault="003B4C2B" w:rsidP="003269F6">
            <w:pPr>
              <w:spacing w:before="60" w:after="60"/>
              <w:rPr>
                <w:rStyle w:val="Styl1"/>
                <w:rFonts w:ascii="Aptos" w:hAnsi="Aptos"/>
                <w:b w:val="0"/>
              </w:rPr>
            </w:pPr>
            <w:r w:rsidRPr="000267BE">
              <w:rPr>
                <w:rFonts w:ascii="Aptos" w:hAnsi="Aptos"/>
                <w:b/>
                <w:highlight w:val="yellow"/>
              </w:rPr>
              <w:fldChar w:fldCharType="begin"/>
            </w:r>
            <w:r w:rsidRPr="000267BE">
              <w:rPr>
                <w:rFonts w:ascii="Aptos" w:hAnsi="Aptos"/>
                <w:b/>
                <w:highlight w:val="yellow"/>
              </w:rPr>
              <w:instrText xml:space="preserve"> MACROBUTTON  AcceptConflict "[Doplní účastník]" </w:instrText>
            </w:r>
            <w:r w:rsidRPr="000267BE">
              <w:rPr>
                <w:rFonts w:ascii="Aptos" w:hAnsi="Aptos"/>
                <w:b/>
                <w:highlight w:val="yellow"/>
              </w:rPr>
              <w:fldChar w:fldCharType="end"/>
            </w:r>
          </w:p>
        </w:tc>
      </w:tr>
      <w:tr w:rsidR="003B4C2B" w:rsidRPr="00F424AA" w14:paraId="309020F3" w14:textId="77777777" w:rsidTr="003269F6">
        <w:trPr>
          <w:trHeight w:val="454"/>
        </w:trPr>
        <w:tc>
          <w:tcPr>
            <w:tcW w:w="3685" w:type="dxa"/>
          </w:tcPr>
          <w:p w14:paraId="13D0AD4B" w14:textId="77777777" w:rsidR="003B4C2B" w:rsidRPr="00F424AA" w:rsidRDefault="003B4C2B" w:rsidP="003269F6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Sazba DPH v %:</w:t>
            </w:r>
          </w:p>
        </w:tc>
        <w:tc>
          <w:tcPr>
            <w:tcW w:w="4506" w:type="dxa"/>
            <w:vAlign w:val="center"/>
          </w:tcPr>
          <w:p w14:paraId="4794BFD5" w14:textId="77777777" w:rsidR="003B4C2B" w:rsidRPr="000267BE" w:rsidRDefault="003B4C2B" w:rsidP="003269F6">
            <w:pPr>
              <w:spacing w:before="60" w:after="60"/>
              <w:rPr>
                <w:rStyle w:val="Styl1"/>
                <w:rFonts w:ascii="Aptos" w:hAnsi="Aptos"/>
                <w:b w:val="0"/>
              </w:rPr>
            </w:pPr>
            <w:r w:rsidRPr="000267BE">
              <w:rPr>
                <w:rFonts w:ascii="Aptos" w:hAnsi="Aptos"/>
                <w:b/>
                <w:highlight w:val="yellow"/>
              </w:rPr>
              <w:fldChar w:fldCharType="begin"/>
            </w:r>
            <w:r w:rsidRPr="000267BE">
              <w:rPr>
                <w:rFonts w:ascii="Aptos" w:hAnsi="Aptos"/>
                <w:b/>
                <w:highlight w:val="yellow"/>
              </w:rPr>
              <w:instrText xml:space="preserve"> MACROBUTTON  AcceptConflict "[Doplní účastník]" </w:instrText>
            </w:r>
            <w:r w:rsidRPr="000267BE">
              <w:rPr>
                <w:rFonts w:ascii="Aptos" w:hAnsi="Aptos"/>
                <w:b/>
                <w:highlight w:val="yellow"/>
              </w:rPr>
              <w:fldChar w:fldCharType="end"/>
            </w:r>
          </w:p>
        </w:tc>
      </w:tr>
      <w:tr w:rsidR="003B4C2B" w:rsidRPr="00F424AA" w14:paraId="6EA76106" w14:textId="77777777" w:rsidTr="003269F6">
        <w:trPr>
          <w:trHeight w:val="454"/>
        </w:trPr>
        <w:tc>
          <w:tcPr>
            <w:tcW w:w="3685" w:type="dxa"/>
            <w:vAlign w:val="center"/>
          </w:tcPr>
          <w:p w14:paraId="244CEA90" w14:textId="77777777" w:rsidR="003B4C2B" w:rsidRPr="00F424AA" w:rsidRDefault="003B4C2B" w:rsidP="003269F6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DPH v Kč:</w:t>
            </w:r>
          </w:p>
        </w:tc>
        <w:tc>
          <w:tcPr>
            <w:tcW w:w="4506" w:type="dxa"/>
            <w:vAlign w:val="center"/>
          </w:tcPr>
          <w:p w14:paraId="35CF5973" w14:textId="77777777" w:rsidR="003B4C2B" w:rsidRPr="000267BE" w:rsidRDefault="003B4C2B" w:rsidP="003269F6">
            <w:pPr>
              <w:spacing w:before="60" w:after="60"/>
              <w:rPr>
                <w:rFonts w:ascii="Aptos" w:hAnsi="Aptos"/>
                <w:b/>
              </w:rPr>
            </w:pPr>
            <w:r w:rsidRPr="000267BE">
              <w:rPr>
                <w:rFonts w:ascii="Aptos" w:hAnsi="Aptos"/>
                <w:b/>
                <w:highlight w:val="yellow"/>
              </w:rPr>
              <w:fldChar w:fldCharType="begin"/>
            </w:r>
            <w:r w:rsidRPr="000267BE">
              <w:rPr>
                <w:rFonts w:ascii="Aptos" w:hAnsi="Aptos"/>
                <w:b/>
                <w:highlight w:val="yellow"/>
              </w:rPr>
              <w:instrText xml:space="preserve"> MACROBUTTON  AcceptConflict "[Doplní účastník]" </w:instrText>
            </w:r>
            <w:r w:rsidRPr="000267BE">
              <w:rPr>
                <w:rFonts w:ascii="Aptos" w:hAnsi="Aptos"/>
                <w:b/>
                <w:highlight w:val="yellow"/>
              </w:rPr>
              <w:fldChar w:fldCharType="end"/>
            </w:r>
          </w:p>
        </w:tc>
      </w:tr>
      <w:tr w:rsidR="003B4C2B" w:rsidRPr="00F424AA" w14:paraId="6CD56679" w14:textId="77777777" w:rsidTr="003269F6">
        <w:trPr>
          <w:trHeight w:val="454"/>
        </w:trPr>
        <w:tc>
          <w:tcPr>
            <w:tcW w:w="3685" w:type="dxa"/>
            <w:vAlign w:val="center"/>
          </w:tcPr>
          <w:p w14:paraId="264211A0" w14:textId="77777777" w:rsidR="003B4C2B" w:rsidRPr="00F424AA" w:rsidRDefault="003B4C2B" w:rsidP="003269F6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4FAAF713" w14:textId="77777777" w:rsidR="003B4C2B" w:rsidRPr="000267BE" w:rsidRDefault="003B4C2B" w:rsidP="003269F6">
            <w:pPr>
              <w:spacing w:before="60" w:after="60"/>
              <w:rPr>
                <w:rFonts w:ascii="Aptos" w:hAnsi="Aptos"/>
                <w:b/>
              </w:rPr>
            </w:pPr>
            <w:r w:rsidRPr="000267BE">
              <w:rPr>
                <w:rFonts w:ascii="Aptos" w:hAnsi="Aptos"/>
                <w:b/>
                <w:highlight w:val="yellow"/>
              </w:rPr>
              <w:fldChar w:fldCharType="begin"/>
            </w:r>
            <w:r w:rsidRPr="000267BE">
              <w:rPr>
                <w:rFonts w:ascii="Aptos" w:hAnsi="Aptos"/>
                <w:b/>
                <w:highlight w:val="yellow"/>
              </w:rPr>
              <w:instrText xml:space="preserve"> MACROBUTTON  AcceptConflict "[Doplní účastník]" </w:instrText>
            </w:r>
            <w:r w:rsidRPr="000267BE">
              <w:rPr>
                <w:rFonts w:ascii="Aptos" w:hAnsi="Aptos"/>
                <w:b/>
                <w:highlight w:val="yellow"/>
              </w:rPr>
              <w:fldChar w:fldCharType="end"/>
            </w:r>
          </w:p>
        </w:tc>
      </w:tr>
    </w:tbl>
    <w:p w14:paraId="7CFE5188" w14:textId="77777777" w:rsidR="003B4C2B" w:rsidRPr="00F424AA" w:rsidRDefault="003B4C2B" w:rsidP="003B4C2B">
      <w:pPr>
        <w:pStyle w:val="Nadpis1"/>
        <w:keepLines w:val="0"/>
        <w:pageBreakBefore/>
        <w:rPr>
          <w:rFonts w:ascii="Aptos" w:hAnsi="Aptos"/>
        </w:rPr>
      </w:pPr>
      <w:r w:rsidRPr="00F424AA">
        <w:rPr>
          <w:rFonts w:ascii="Aptos" w:hAnsi="Aptos"/>
        </w:rPr>
        <w:lastRenderedPageBreak/>
        <w:t>Poddodavatelé</w:t>
      </w:r>
    </w:p>
    <w:p w14:paraId="438AC551" w14:textId="77777777" w:rsidR="003B4C2B" w:rsidRPr="00F424AA" w:rsidRDefault="003B4C2B" w:rsidP="003B4C2B">
      <w:pPr>
        <w:pStyle w:val="Tloslovan"/>
        <w:rPr>
          <w:rFonts w:ascii="Aptos" w:hAnsi="Aptos"/>
        </w:rPr>
      </w:pPr>
      <w:r w:rsidRPr="00F424AA">
        <w:rPr>
          <w:rFonts w:ascii="Aptos" w:hAnsi="Aptos"/>
        </w:rPr>
        <w:t xml:space="preserve">Účastník čestně prohlašuje, že </w:t>
      </w:r>
      <w:r w:rsidRPr="00F424AA">
        <w:rPr>
          <w:rFonts w:ascii="Aptos" w:eastAsia="Calibri" w:hAnsi="Aptos"/>
          <w:lang w:eastAsia="cs-CZ"/>
        </w:rPr>
        <w:t>na plnění veřejné zakázky se budou podílet následující poddodavatelé:</w:t>
      </w:r>
      <w:r w:rsidRPr="00F424AA">
        <w:rPr>
          <w:rStyle w:val="Znakapoznpodarou"/>
          <w:rFonts w:ascii="Aptos" w:eastAsia="Calibri" w:hAnsi="Aptos"/>
          <w:lang w:eastAsia="cs-CZ"/>
        </w:rPr>
        <w:footnoteReference w:id="2"/>
      </w:r>
    </w:p>
    <w:p w14:paraId="3DC09875" w14:textId="77777777" w:rsidR="003B4C2B" w:rsidRPr="00F424AA" w:rsidRDefault="003B4C2B" w:rsidP="003B4C2B">
      <w:pPr>
        <w:pStyle w:val="Tloneslovan"/>
        <w:rPr>
          <w:rFonts w:ascii="Aptos" w:hAnsi="Aptos"/>
          <w:b/>
          <w:bCs/>
          <w:i/>
          <w:iCs/>
        </w:rPr>
      </w:pPr>
      <w:r w:rsidRPr="00F424AA">
        <w:rPr>
          <w:rFonts w:ascii="Aptos" w:hAnsi="Aptos"/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3B4C2B" w:rsidRPr="00F424AA" w14:paraId="2CABBE82" w14:textId="77777777" w:rsidTr="003269F6">
        <w:trPr>
          <w:trHeight w:val="454"/>
        </w:trPr>
        <w:tc>
          <w:tcPr>
            <w:tcW w:w="3544" w:type="dxa"/>
          </w:tcPr>
          <w:p w14:paraId="20A586CA" w14:textId="77777777" w:rsidR="003B4C2B" w:rsidRPr="00F424AA" w:rsidRDefault="003B4C2B" w:rsidP="003269F6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Předmět poddodávky:</w:t>
            </w:r>
          </w:p>
        </w:tc>
        <w:tc>
          <w:tcPr>
            <w:tcW w:w="4647" w:type="dxa"/>
            <w:vAlign w:val="center"/>
          </w:tcPr>
          <w:p w14:paraId="0930B566" w14:textId="77777777" w:rsidR="003B4C2B" w:rsidRPr="00F424AA" w:rsidRDefault="003B4C2B" w:rsidP="003269F6">
            <w:pPr>
              <w:spacing w:before="60" w:after="60"/>
              <w:rPr>
                <w:rStyle w:val="Styl1"/>
                <w:rFonts w:ascii="Aptos" w:hAnsi="Aptos"/>
                <w:b w:val="0"/>
                <w:bCs/>
              </w:rPr>
            </w:pPr>
            <w:r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  <w:tr w:rsidR="003B4C2B" w:rsidRPr="00F424AA" w14:paraId="239241E5" w14:textId="77777777" w:rsidTr="003269F6">
        <w:trPr>
          <w:trHeight w:val="454"/>
        </w:trPr>
        <w:tc>
          <w:tcPr>
            <w:tcW w:w="3544" w:type="dxa"/>
          </w:tcPr>
          <w:p w14:paraId="53B83A65" w14:textId="77777777" w:rsidR="003B4C2B" w:rsidRPr="00F424AA" w:rsidRDefault="003B4C2B" w:rsidP="003269F6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Objem poddodávky v % (v Kč):</w:t>
            </w:r>
          </w:p>
        </w:tc>
        <w:tc>
          <w:tcPr>
            <w:tcW w:w="4647" w:type="dxa"/>
            <w:vAlign w:val="center"/>
          </w:tcPr>
          <w:p w14:paraId="5DA5253B" w14:textId="77777777" w:rsidR="003B4C2B" w:rsidRPr="00F424AA" w:rsidRDefault="003B4C2B" w:rsidP="003269F6">
            <w:pPr>
              <w:spacing w:before="60" w:after="60"/>
              <w:rPr>
                <w:rStyle w:val="Styl1"/>
                <w:rFonts w:ascii="Aptos" w:hAnsi="Aptos"/>
                <w:b w:val="0"/>
                <w:bCs/>
              </w:rPr>
            </w:pPr>
            <w:r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  <w:tr w:rsidR="003B4C2B" w:rsidRPr="00F424AA" w14:paraId="2A4CCC89" w14:textId="77777777" w:rsidTr="003269F6">
        <w:trPr>
          <w:trHeight w:val="454"/>
        </w:trPr>
        <w:tc>
          <w:tcPr>
            <w:tcW w:w="3544" w:type="dxa"/>
            <w:vAlign w:val="center"/>
          </w:tcPr>
          <w:p w14:paraId="3CF6B287" w14:textId="77777777" w:rsidR="003B4C2B" w:rsidRPr="00F424AA" w:rsidRDefault="003B4C2B" w:rsidP="003269F6">
            <w:pPr>
              <w:spacing w:before="60" w:after="60"/>
              <w:rPr>
                <w:rStyle w:val="Siln"/>
                <w:rFonts w:ascii="Aptos" w:hAnsi="Aptos"/>
                <w:b w:val="0"/>
                <w:bCs w:val="0"/>
              </w:rPr>
            </w:pPr>
            <w:r w:rsidRPr="00F424AA">
              <w:rPr>
                <w:rFonts w:ascii="Aptos" w:hAnsi="Aptos"/>
              </w:rPr>
              <w:t>Název poddodavatele</w:t>
            </w:r>
            <w:r w:rsidRPr="00F424AA">
              <w:rPr>
                <w:rStyle w:val="Siln"/>
                <w:rFonts w:ascii="Aptos" w:hAnsi="Aptos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5F2BB1B1" w14:textId="77777777" w:rsidR="003B4C2B" w:rsidRPr="00F424AA" w:rsidRDefault="003B4C2B" w:rsidP="003269F6">
            <w:pPr>
              <w:spacing w:before="60" w:after="60"/>
              <w:rPr>
                <w:rStyle w:val="Siln"/>
                <w:rFonts w:ascii="Aptos" w:hAnsi="Aptos"/>
              </w:rPr>
            </w:pPr>
            <w:r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  <w:tr w:rsidR="003B4C2B" w:rsidRPr="00F424AA" w14:paraId="5B840243" w14:textId="77777777" w:rsidTr="003269F6">
        <w:trPr>
          <w:trHeight w:val="454"/>
        </w:trPr>
        <w:tc>
          <w:tcPr>
            <w:tcW w:w="3544" w:type="dxa"/>
            <w:vAlign w:val="center"/>
          </w:tcPr>
          <w:p w14:paraId="5F4F7990" w14:textId="77777777" w:rsidR="003B4C2B" w:rsidRPr="00F424AA" w:rsidRDefault="003B4C2B" w:rsidP="003269F6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Sídlo</w:t>
            </w:r>
            <w:r w:rsidRPr="00F424AA">
              <w:rPr>
                <w:rFonts w:ascii="Aptos" w:hAnsi="Aptos"/>
                <w:b/>
                <w:bCs/>
              </w:rPr>
              <w:t xml:space="preserve"> </w:t>
            </w:r>
            <w:r w:rsidRPr="00F424AA">
              <w:rPr>
                <w:rFonts w:ascii="Aptos" w:hAnsi="Aptos"/>
              </w:rPr>
              <w:t>poddodavatele:</w:t>
            </w:r>
          </w:p>
        </w:tc>
        <w:tc>
          <w:tcPr>
            <w:tcW w:w="4647" w:type="dxa"/>
            <w:vAlign w:val="center"/>
          </w:tcPr>
          <w:p w14:paraId="06F76255" w14:textId="77777777" w:rsidR="003B4C2B" w:rsidRPr="00F424AA" w:rsidRDefault="003B4C2B" w:rsidP="003269F6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  <w:tr w:rsidR="003B4C2B" w:rsidRPr="00F424AA" w14:paraId="30A7B18E" w14:textId="77777777" w:rsidTr="003269F6">
        <w:trPr>
          <w:trHeight w:val="454"/>
        </w:trPr>
        <w:tc>
          <w:tcPr>
            <w:tcW w:w="3544" w:type="dxa"/>
            <w:vAlign w:val="center"/>
          </w:tcPr>
          <w:p w14:paraId="7257A4B2" w14:textId="77777777" w:rsidR="003B4C2B" w:rsidRPr="00F424AA" w:rsidRDefault="003B4C2B" w:rsidP="003269F6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IČO poddodavatele:</w:t>
            </w:r>
          </w:p>
        </w:tc>
        <w:tc>
          <w:tcPr>
            <w:tcW w:w="4647" w:type="dxa"/>
            <w:vAlign w:val="center"/>
          </w:tcPr>
          <w:p w14:paraId="27563122" w14:textId="77777777" w:rsidR="003B4C2B" w:rsidRPr="00F424AA" w:rsidRDefault="003B4C2B" w:rsidP="003269F6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  <w:tr w:rsidR="003B4C2B" w:rsidRPr="00F424AA" w14:paraId="5FF43AA7" w14:textId="77777777" w:rsidTr="003269F6">
        <w:trPr>
          <w:trHeight w:val="454"/>
        </w:trPr>
        <w:tc>
          <w:tcPr>
            <w:tcW w:w="3544" w:type="dxa"/>
            <w:vAlign w:val="center"/>
          </w:tcPr>
          <w:p w14:paraId="2C536403" w14:textId="77777777" w:rsidR="003B4C2B" w:rsidRPr="00F424AA" w:rsidRDefault="003B4C2B" w:rsidP="003269F6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Zastoupení poddodavatele:</w:t>
            </w:r>
          </w:p>
        </w:tc>
        <w:tc>
          <w:tcPr>
            <w:tcW w:w="4647" w:type="dxa"/>
            <w:vAlign w:val="center"/>
          </w:tcPr>
          <w:p w14:paraId="16308F40" w14:textId="77777777" w:rsidR="003B4C2B" w:rsidRPr="00F424AA" w:rsidRDefault="003B4C2B" w:rsidP="003269F6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  <w:tr w:rsidR="003B4C2B" w:rsidRPr="00F424AA" w14:paraId="1740E7EC" w14:textId="77777777" w:rsidTr="003269F6">
        <w:trPr>
          <w:trHeight w:val="454"/>
        </w:trPr>
        <w:tc>
          <w:tcPr>
            <w:tcW w:w="3544" w:type="dxa"/>
            <w:vAlign w:val="center"/>
          </w:tcPr>
          <w:p w14:paraId="377AFF8C" w14:textId="77777777" w:rsidR="003B4C2B" w:rsidRPr="00F424AA" w:rsidRDefault="003B4C2B" w:rsidP="003269F6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Telefon poddodavatele:</w:t>
            </w:r>
          </w:p>
        </w:tc>
        <w:tc>
          <w:tcPr>
            <w:tcW w:w="4647" w:type="dxa"/>
            <w:vAlign w:val="center"/>
          </w:tcPr>
          <w:p w14:paraId="04AA6066" w14:textId="77777777" w:rsidR="003B4C2B" w:rsidRPr="00F424AA" w:rsidRDefault="003B4C2B" w:rsidP="003269F6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  <w:tr w:rsidR="003B4C2B" w:rsidRPr="00F424AA" w14:paraId="10236915" w14:textId="77777777" w:rsidTr="003269F6">
        <w:trPr>
          <w:trHeight w:val="454"/>
        </w:trPr>
        <w:tc>
          <w:tcPr>
            <w:tcW w:w="3544" w:type="dxa"/>
            <w:vAlign w:val="center"/>
          </w:tcPr>
          <w:p w14:paraId="300E0B6C" w14:textId="77777777" w:rsidR="003B4C2B" w:rsidRPr="00F424AA" w:rsidRDefault="003B4C2B" w:rsidP="003269F6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E-mail poddodavatele:</w:t>
            </w:r>
          </w:p>
        </w:tc>
        <w:tc>
          <w:tcPr>
            <w:tcW w:w="4647" w:type="dxa"/>
            <w:vAlign w:val="center"/>
          </w:tcPr>
          <w:p w14:paraId="25D8FB0A" w14:textId="77777777" w:rsidR="003B4C2B" w:rsidRPr="00F424AA" w:rsidRDefault="003B4C2B" w:rsidP="003269F6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  <w:tr w:rsidR="003B4C2B" w:rsidRPr="00F424AA" w14:paraId="2B512902" w14:textId="77777777" w:rsidTr="003269F6">
        <w:trPr>
          <w:trHeight w:val="454"/>
        </w:trPr>
        <w:tc>
          <w:tcPr>
            <w:tcW w:w="3544" w:type="dxa"/>
            <w:vAlign w:val="center"/>
          </w:tcPr>
          <w:p w14:paraId="3982F1D1" w14:textId="77777777" w:rsidR="003B4C2B" w:rsidRPr="00F424AA" w:rsidRDefault="003B4C2B" w:rsidP="003269F6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Webová adresa poddodavatele:</w:t>
            </w:r>
          </w:p>
        </w:tc>
        <w:tc>
          <w:tcPr>
            <w:tcW w:w="4647" w:type="dxa"/>
            <w:vAlign w:val="center"/>
          </w:tcPr>
          <w:p w14:paraId="6F83B8B0" w14:textId="77777777" w:rsidR="003B4C2B" w:rsidRPr="00F424AA" w:rsidRDefault="003B4C2B" w:rsidP="003269F6">
            <w:pPr>
              <w:spacing w:before="60" w:after="60"/>
              <w:rPr>
                <w:rFonts w:ascii="Aptos" w:hAnsi="Aptos"/>
              </w:rPr>
            </w:pPr>
            <w:r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Pr="00F424AA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</w:tbl>
    <w:p w14:paraId="639EE8F2" w14:textId="77777777" w:rsidR="003B4C2B" w:rsidRPr="00F424AA" w:rsidRDefault="003B4C2B" w:rsidP="003B4C2B">
      <w:pPr>
        <w:pStyle w:val="Tloslovan"/>
        <w:numPr>
          <w:ilvl w:val="0"/>
          <w:numId w:val="0"/>
        </w:numPr>
        <w:ind w:left="851"/>
        <w:rPr>
          <w:rFonts w:ascii="Aptos" w:eastAsia="Calibri" w:hAnsi="Aptos"/>
          <w:i/>
          <w:lang w:eastAsia="cs-CZ"/>
        </w:rPr>
      </w:pPr>
      <w:r w:rsidRPr="00F424AA">
        <w:rPr>
          <w:rFonts w:ascii="Aptos" w:eastAsia="Calibri" w:hAnsi="Aptos"/>
          <w:i/>
          <w:lang w:eastAsia="cs-CZ"/>
        </w:rPr>
        <w:t>* v případě více poddodavatelů účastník tabulku zkopíruje podle potřeby.</w:t>
      </w:r>
    </w:p>
    <w:p w14:paraId="625B8718" w14:textId="77777777" w:rsidR="003B4C2B" w:rsidRPr="00F424AA" w:rsidRDefault="003B4C2B" w:rsidP="003B4C2B">
      <w:pPr>
        <w:pStyle w:val="Tloslovan"/>
        <w:numPr>
          <w:ilvl w:val="0"/>
          <w:numId w:val="0"/>
        </w:numPr>
        <w:rPr>
          <w:rFonts w:ascii="Aptos" w:hAnsi="Aptos"/>
        </w:rPr>
      </w:pPr>
    </w:p>
    <w:p w14:paraId="6C5A953C" w14:textId="77777777" w:rsidR="003B4C2B" w:rsidRPr="00F424AA" w:rsidRDefault="003B4C2B" w:rsidP="003B4C2B">
      <w:pPr>
        <w:pStyle w:val="Tloneslovan"/>
        <w:rPr>
          <w:rFonts w:ascii="Aptos" w:hAnsi="Aptos"/>
          <w:b/>
          <w:bCs/>
          <w:i/>
          <w:iCs/>
          <w:highlight w:val="yellow"/>
          <w:lang w:eastAsia="cs-CZ"/>
        </w:rPr>
      </w:pPr>
      <w:r w:rsidRPr="00F424AA">
        <w:rPr>
          <w:rFonts w:ascii="Aptos" w:hAnsi="Aptos"/>
          <w:b/>
          <w:bCs/>
          <w:i/>
          <w:iCs/>
          <w:highlight w:val="yellow"/>
          <w:lang w:eastAsia="cs-CZ"/>
        </w:rPr>
        <w:t>Alternativně:</w:t>
      </w:r>
    </w:p>
    <w:p w14:paraId="6A1BFFC0" w14:textId="77777777" w:rsidR="003B4C2B" w:rsidRPr="00F424AA" w:rsidRDefault="003B4C2B" w:rsidP="003B4C2B">
      <w:pPr>
        <w:pStyle w:val="Tloslovan"/>
        <w:numPr>
          <w:ilvl w:val="1"/>
          <w:numId w:val="32"/>
        </w:numPr>
        <w:rPr>
          <w:rFonts w:ascii="Aptos" w:hAnsi="Aptos"/>
        </w:rPr>
      </w:pPr>
      <w:r w:rsidRPr="00F424AA">
        <w:rPr>
          <w:rFonts w:ascii="Aptos" w:hAnsi="Aptos"/>
        </w:rPr>
        <w:t xml:space="preserve">Účastník čestně prohlašuje, </w:t>
      </w:r>
      <w:r w:rsidRPr="00F424AA">
        <w:rPr>
          <w:rFonts w:ascii="Aptos" w:eastAsia="Calibri" w:hAnsi="Aptos"/>
          <w:lang w:eastAsia="cs-CZ"/>
        </w:rPr>
        <w:t>že na plnění veřejné zakázky se nebudou podílet poddodavatelé, resp. mu nejsou známi</w:t>
      </w:r>
      <w:r w:rsidRPr="00F424AA">
        <w:rPr>
          <w:rFonts w:ascii="Aptos" w:hAnsi="Aptos"/>
        </w:rPr>
        <w:t>.</w:t>
      </w:r>
      <w:r w:rsidRPr="00F424AA">
        <w:rPr>
          <w:rStyle w:val="Znakapoznpodarou"/>
          <w:rFonts w:ascii="Aptos" w:eastAsia="Calibri" w:hAnsi="Aptos"/>
          <w:lang w:eastAsia="cs-CZ"/>
        </w:rPr>
        <w:t xml:space="preserve"> </w:t>
      </w:r>
      <w:r w:rsidRPr="00F424AA">
        <w:rPr>
          <w:rStyle w:val="Znakapoznpodarou"/>
          <w:rFonts w:ascii="Aptos" w:eastAsia="Calibri" w:hAnsi="Aptos"/>
          <w:lang w:eastAsia="cs-CZ"/>
        </w:rPr>
        <w:footnoteReference w:id="3"/>
      </w:r>
    </w:p>
    <w:p w14:paraId="502C5624" w14:textId="6ED24D40" w:rsidR="00E12D7E" w:rsidRPr="00F424AA" w:rsidRDefault="00885F81" w:rsidP="005C172F">
      <w:pPr>
        <w:pStyle w:val="Nadpis1"/>
        <w:keepLines w:val="0"/>
        <w:pageBreakBefore/>
        <w:rPr>
          <w:rFonts w:ascii="Aptos" w:hAnsi="Aptos"/>
        </w:rPr>
      </w:pPr>
      <w:r w:rsidRPr="00F424AA">
        <w:rPr>
          <w:rFonts w:ascii="Aptos" w:hAnsi="Aptos"/>
        </w:rPr>
        <w:lastRenderedPageBreak/>
        <w:t>P</w:t>
      </w:r>
      <w:r w:rsidR="006A0B54" w:rsidRPr="00F424AA">
        <w:rPr>
          <w:rFonts w:ascii="Aptos" w:hAnsi="Aptos"/>
        </w:rPr>
        <w:t>rohlášení účastníka, p</w:t>
      </w:r>
      <w:r w:rsidRPr="00F424AA">
        <w:rPr>
          <w:rFonts w:ascii="Aptos" w:hAnsi="Aptos"/>
        </w:rPr>
        <w:t>odpis</w:t>
      </w:r>
      <w:bookmarkEnd w:id="9"/>
    </w:p>
    <w:p w14:paraId="4FF1963E" w14:textId="77777777" w:rsidR="00885F81" w:rsidRPr="00F424AA" w:rsidRDefault="006A0B54" w:rsidP="00D04678">
      <w:pPr>
        <w:pStyle w:val="Tloslovan"/>
        <w:rPr>
          <w:rFonts w:ascii="Aptos" w:hAnsi="Aptos"/>
        </w:rPr>
      </w:pPr>
      <w:bookmarkStart w:id="10" w:name="_Hlk144454552"/>
      <w:r w:rsidRPr="00F424AA">
        <w:rPr>
          <w:rFonts w:ascii="Aptos" w:hAnsi="Aptos"/>
        </w:rPr>
        <w:t>Účastník prohlašuje, že se seznámil se všemi zadávacími podmínkami</w:t>
      </w:r>
      <w:r w:rsidR="00A83716" w:rsidRPr="00F424AA">
        <w:rPr>
          <w:rFonts w:ascii="Aptos" w:hAnsi="Aptos"/>
        </w:rPr>
        <w:t xml:space="preserve"> </w:t>
      </w:r>
      <w:r w:rsidR="008B64F9" w:rsidRPr="00F424AA">
        <w:rPr>
          <w:rFonts w:ascii="Aptos" w:hAnsi="Aptos"/>
        </w:rPr>
        <w:t>veřejné zakázky</w:t>
      </w:r>
      <w:r w:rsidR="001D4C2C" w:rsidRPr="00F424AA">
        <w:rPr>
          <w:rFonts w:ascii="Aptos" w:hAnsi="Aptos"/>
        </w:rPr>
        <w:t>, zejména</w:t>
      </w:r>
      <w:r w:rsidR="00600768" w:rsidRPr="00F424AA">
        <w:rPr>
          <w:rFonts w:ascii="Aptos" w:hAnsi="Aptos"/>
        </w:rPr>
        <w:t xml:space="preserve"> s </w:t>
      </w:r>
      <w:r w:rsidR="001D4C2C" w:rsidRPr="00F424AA">
        <w:rPr>
          <w:rFonts w:ascii="Aptos" w:hAnsi="Aptos"/>
        </w:rPr>
        <w:t xml:space="preserve">požadavky </w:t>
      </w:r>
      <w:r w:rsidR="00B5718A" w:rsidRPr="00F424AA">
        <w:rPr>
          <w:rFonts w:ascii="Aptos" w:hAnsi="Aptos"/>
        </w:rPr>
        <w:t xml:space="preserve">zadavatele </w:t>
      </w:r>
      <w:r w:rsidR="001D4C2C" w:rsidRPr="00F424AA">
        <w:rPr>
          <w:rFonts w:ascii="Aptos" w:hAnsi="Aptos"/>
        </w:rPr>
        <w:t>na předmět plnění veřejné zakázky, kvalifikaci</w:t>
      </w:r>
      <w:r w:rsidR="00600768" w:rsidRPr="00F424AA">
        <w:rPr>
          <w:rFonts w:ascii="Aptos" w:hAnsi="Aptos"/>
        </w:rPr>
        <w:t xml:space="preserve"> a </w:t>
      </w:r>
      <w:r w:rsidR="001D4C2C" w:rsidRPr="00F424AA">
        <w:rPr>
          <w:rFonts w:ascii="Aptos" w:hAnsi="Aptos"/>
        </w:rPr>
        <w:t>obchodní</w:t>
      </w:r>
      <w:r w:rsidR="00600768" w:rsidRPr="00F424AA">
        <w:rPr>
          <w:rFonts w:ascii="Aptos" w:hAnsi="Aptos"/>
        </w:rPr>
        <w:t xml:space="preserve"> a </w:t>
      </w:r>
      <w:r w:rsidR="001D4C2C" w:rsidRPr="00F424AA">
        <w:rPr>
          <w:rFonts w:ascii="Aptos" w:hAnsi="Aptos"/>
        </w:rPr>
        <w:t>platební podmínky,</w:t>
      </w:r>
      <w:r w:rsidR="00600768" w:rsidRPr="00F424AA">
        <w:rPr>
          <w:rFonts w:ascii="Aptos" w:hAnsi="Aptos"/>
        </w:rPr>
        <w:t xml:space="preserve"> a </w:t>
      </w:r>
      <w:r w:rsidR="008B64F9" w:rsidRPr="00F424AA">
        <w:rPr>
          <w:rFonts w:ascii="Aptos" w:hAnsi="Aptos"/>
        </w:rPr>
        <w:t>že jim p</w:t>
      </w:r>
      <w:r w:rsidR="00A83716" w:rsidRPr="00F424AA">
        <w:rPr>
          <w:rFonts w:ascii="Aptos" w:hAnsi="Aptos"/>
        </w:rPr>
        <w:t>orozuměl</w:t>
      </w:r>
      <w:r w:rsidRPr="00F424AA">
        <w:rPr>
          <w:rFonts w:ascii="Aptos" w:hAnsi="Aptos"/>
        </w:rPr>
        <w:t>.</w:t>
      </w:r>
    </w:p>
    <w:p w14:paraId="021DA956" w14:textId="77777777" w:rsidR="00884643" w:rsidRPr="00F424AA" w:rsidRDefault="00884643" w:rsidP="00936AB3">
      <w:pPr>
        <w:pStyle w:val="Tloslovan"/>
        <w:rPr>
          <w:rFonts w:ascii="Aptos" w:hAnsi="Aptos"/>
        </w:rPr>
      </w:pPr>
      <w:r w:rsidRPr="00F424AA">
        <w:rPr>
          <w:rFonts w:ascii="Aptos" w:hAnsi="Aptos"/>
        </w:rPr>
        <w:t>Účastník prohlašuje, že</w:t>
      </w:r>
      <w:r w:rsidR="00600768" w:rsidRPr="00F424AA">
        <w:rPr>
          <w:rFonts w:ascii="Aptos" w:hAnsi="Aptos"/>
        </w:rPr>
        <w:t xml:space="preserve"> v </w:t>
      </w:r>
      <w:r w:rsidRPr="00F424AA">
        <w:rPr>
          <w:rFonts w:ascii="Aptos" w:hAnsi="Aptos"/>
        </w:rPr>
        <w:t xml:space="preserve">případě výběru účastníka jako dodavatele veřejné </w:t>
      </w:r>
      <w:r w:rsidR="005C3F2B" w:rsidRPr="00F424AA">
        <w:rPr>
          <w:rFonts w:ascii="Aptos" w:hAnsi="Aptos"/>
        </w:rPr>
        <w:t>zakázky poskytne zadavateli součinnost nezbytnou</w:t>
      </w:r>
      <w:r w:rsidR="00600768" w:rsidRPr="00F424AA">
        <w:rPr>
          <w:rFonts w:ascii="Aptos" w:hAnsi="Aptos"/>
        </w:rPr>
        <w:t xml:space="preserve"> k </w:t>
      </w:r>
      <w:r w:rsidR="005C3F2B" w:rsidRPr="00F424AA">
        <w:rPr>
          <w:rFonts w:ascii="Aptos" w:hAnsi="Aptos"/>
        </w:rPr>
        <w:t>uzavření smlouvy</w:t>
      </w:r>
      <w:r w:rsidR="001742E3" w:rsidRPr="00F424AA">
        <w:rPr>
          <w:rFonts w:ascii="Aptos" w:hAnsi="Aptos"/>
        </w:rPr>
        <w:t xml:space="preserve"> na veřejnou zakázku</w:t>
      </w:r>
      <w:r w:rsidR="005C3F2B" w:rsidRPr="00F424AA">
        <w:rPr>
          <w:rFonts w:ascii="Aptos" w:hAnsi="Aptos"/>
        </w:rPr>
        <w:t>.</w:t>
      </w:r>
    </w:p>
    <w:p w14:paraId="46F5EF6E" w14:textId="00E88B68" w:rsidR="003A6773" w:rsidRPr="00F424AA" w:rsidRDefault="003A6773" w:rsidP="003A6773">
      <w:pPr>
        <w:pStyle w:val="Tloslovan"/>
        <w:rPr>
          <w:rFonts w:ascii="Aptos" w:hAnsi="Aptos"/>
        </w:rPr>
      </w:pPr>
      <w:r w:rsidRPr="00F424AA">
        <w:rPr>
          <w:rFonts w:ascii="Aptos" w:hAnsi="Aptos"/>
        </w:rPr>
        <w:t>Účastník prohlašuje, že všechny údaje</w:t>
      </w:r>
      <w:r w:rsidR="00600768" w:rsidRPr="00F424AA">
        <w:rPr>
          <w:rFonts w:ascii="Aptos" w:hAnsi="Aptos"/>
        </w:rPr>
        <w:t xml:space="preserve"> a </w:t>
      </w:r>
      <w:r w:rsidRPr="00F424AA">
        <w:rPr>
          <w:rFonts w:ascii="Aptos" w:hAnsi="Aptos"/>
        </w:rPr>
        <w:t xml:space="preserve">informace, které uvedl ve formuláři </w:t>
      </w:r>
      <w:r w:rsidR="003B4C2B" w:rsidRPr="00F424AA">
        <w:rPr>
          <w:rFonts w:ascii="Aptos" w:hAnsi="Aptos"/>
        </w:rPr>
        <w:t>nabídky a</w:t>
      </w:r>
      <w:r w:rsidR="00375CFB" w:rsidRPr="00F424AA">
        <w:rPr>
          <w:rFonts w:ascii="Aptos" w:hAnsi="Aptos"/>
        </w:rPr>
        <w:t> v </w:t>
      </w:r>
      <w:r w:rsidR="003B4C2B" w:rsidRPr="00F424AA">
        <w:rPr>
          <w:rFonts w:ascii="Aptos" w:hAnsi="Aptos"/>
        </w:rPr>
        <w:t>nabídce</w:t>
      </w:r>
      <w:r w:rsidR="008D1E08" w:rsidRPr="00F424AA">
        <w:rPr>
          <w:rFonts w:ascii="Aptos" w:hAnsi="Aptos"/>
        </w:rPr>
        <w:t>,</w:t>
      </w:r>
      <w:r w:rsidRPr="00F424AA">
        <w:rPr>
          <w:rFonts w:ascii="Aptos" w:hAnsi="Aptos"/>
        </w:rPr>
        <w:t xml:space="preserve"> jsou pravdivé</w:t>
      </w:r>
      <w:r w:rsidR="00600768" w:rsidRPr="00F424AA">
        <w:rPr>
          <w:rFonts w:ascii="Aptos" w:hAnsi="Aptos"/>
        </w:rPr>
        <w:t xml:space="preserve"> a </w:t>
      </w:r>
      <w:r w:rsidRPr="00F424AA">
        <w:rPr>
          <w:rFonts w:ascii="Aptos" w:hAnsi="Aptos"/>
        </w:rPr>
        <w:t>že</w:t>
      </w:r>
      <w:r w:rsidR="00600768" w:rsidRPr="00F424AA">
        <w:rPr>
          <w:rFonts w:ascii="Aptos" w:hAnsi="Aptos"/>
        </w:rPr>
        <w:t xml:space="preserve"> v </w:t>
      </w:r>
      <w:r w:rsidRPr="00F424AA">
        <w:rPr>
          <w:rFonts w:ascii="Aptos" w:hAnsi="Aptos"/>
        </w:rPr>
        <w:t>případě potřeby poskytne zadavateli součinnost nezbytnou</w:t>
      </w:r>
      <w:r w:rsidR="00600768" w:rsidRPr="00F424AA">
        <w:rPr>
          <w:rFonts w:ascii="Aptos" w:hAnsi="Aptos"/>
        </w:rPr>
        <w:t xml:space="preserve"> k </w:t>
      </w:r>
      <w:r w:rsidRPr="00F424AA">
        <w:rPr>
          <w:rFonts w:ascii="Aptos" w:hAnsi="Aptos"/>
        </w:rPr>
        <w:t>ověření údajů</w:t>
      </w:r>
      <w:r w:rsidR="00600768" w:rsidRPr="00F424AA">
        <w:rPr>
          <w:rFonts w:ascii="Aptos" w:hAnsi="Aptos"/>
        </w:rPr>
        <w:t xml:space="preserve"> a </w:t>
      </w:r>
      <w:r w:rsidRPr="00F424AA">
        <w:rPr>
          <w:rFonts w:ascii="Aptos" w:hAnsi="Aptos"/>
        </w:rPr>
        <w:t xml:space="preserve">informací obsažených ve formuláři </w:t>
      </w:r>
      <w:r w:rsidR="003B4C2B" w:rsidRPr="00F424AA">
        <w:rPr>
          <w:rFonts w:ascii="Aptos" w:hAnsi="Aptos"/>
        </w:rPr>
        <w:t>nabídky</w:t>
      </w:r>
      <w:r w:rsidR="00F651E5" w:rsidRPr="00F424AA">
        <w:rPr>
          <w:rFonts w:ascii="Aptos" w:hAnsi="Aptos"/>
        </w:rPr>
        <w:t xml:space="preserve"> </w:t>
      </w:r>
      <w:r w:rsidR="003B4C2B" w:rsidRPr="00F424AA">
        <w:rPr>
          <w:rFonts w:ascii="Aptos" w:hAnsi="Aptos"/>
        </w:rPr>
        <w:t>a v nabídce</w:t>
      </w:r>
      <w:r w:rsidR="00F651E5" w:rsidRPr="00F424AA">
        <w:rPr>
          <w:rFonts w:ascii="Aptos" w:hAnsi="Aptos"/>
        </w:rPr>
        <w:t xml:space="preserve"> </w:t>
      </w:r>
      <w:r w:rsidR="00600768" w:rsidRPr="00F424AA">
        <w:rPr>
          <w:rFonts w:ascii="Aptos" w:hAnsi="Aptos"/>
        </w:rPr>
        <w:t>u </w:t>
      </w:r>
      <w:r w:rsidRPr="00F424AA">
        <w:rPr>
          <w:rFonts w:ascii="Aptos" w:hAnsi="Aptos"/>
        </w:rPr>
        <w:t>třetích osob.</w:t>
      </w:r>
    </w:p>
    <w:p w14:paraId="63EF28BA" w14:textId="77777777" w:rsidR="00F336E9" w:rsidRPr="00F424AA" w:rsidRDefault="00F336E9" w:rsidP="00F336E9">
      <w:pPr>
        <w:pStyle w:val="Tloslovan"/>
        <w:rPr>
          <w:rFonts w:ascii="Aptos" w:hAnsi="Aptos"/>
        </w:rPr>
      </w:pPr>
      <w:r w:rsidRPr="00F424AA">
        <w:rPr>
          <w:rFonts w:ascii="Aptos" w:hAnsi="Aptos"/>
        </w:rPr>
        <w:t>Účastník prohlašuje, že si je vědom, že u vybraného dodavatele, je-li českou právnickou osobou, zadavatel zjistí údaje o jeho skutečném majiteli podle zákona upravujícího evidenci skutečných majitelů z evidence skutečných majitelů podle téhož zákona.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68FA4946" w14:textId="77777777" w:rsidR="00F336E9" w:rsidRPr="00F424AA" w:rsidRDefault="00F336E9" w:rsidP="00F336E9">
      <w:pPr>
        <w:pStyle w:val="Tloslovan"/>
        <w:numPr>
          <w:ilvl w:val="0"/>
          <w:numId w:val="0"/>
        </w:numPr>
        <w:ind w:left="851"/>
        <w:rPr>
          <w:rFonts w:ascii="Aptos" w:hAnsi="Aptos"/>
        </w:rPr>
      </w:pPr>
      <w:r w:rsidRPr="00F424AA">
        <w:rPr>
          <w:rFonts w:ascii="Aptos" w:hAnsi="Aptos"/>
        </w:rPr>
        <w:t>Účastník prohlašuje, že si je vědom, že u vybraného dodavatele, je-li zahraniční právnickou osobou, zadavatel ve výzvě podle § 122 odst. 3 ZZVZ vyzve rovněž k předložení výpisu ze zahraniční evidence obdobné evidenci skutečných majitelů nebo, není-li takové evidence,</w:t>
      </w:r>
    </w:p>
    <w:p w14:paraId="64D9FD3C" w14:textId="77777777" w:rsidR="00F336E9" w:rsidRPr="00F424AA" w:rsidRDefault="00F336E9" w:rsidP="00F336E9">
      <w:pPr>
        <w:pStyle w:val="Tloslovan"/>
        <w:numPr>
          <w:ilvl w:val="0"/>
          <w:numId w:val="35"/>
        </w:numPr>
        <w:ind w:left="1134" w:hanging="283"/>
        <w:rPr>
          <w:rFonts w:ascii="Aptos" w:hAnsi="Aptos"/>
        </w:rPr>
      </w:pPr>
      <w:r w:rsidRPr="00F424AA">
        <w:rPr>
          <w:rFonts w:ascii="Aptos" w:hAnsi="Aptos"/>
        </w:rPr>
        <w:t>ke sdělení identifikačních údajů všech osob, které jsou jeho skutečným majitelem, a</w:t>
      </w:r>
    </w:p>
    <w:p w14:paraId="19D4DBD6" w14:textId="03C63B33" w:rsidR="00F336E9" w:rsidRPr="00F424AA" w:rsidRDefault="00F336E9" w:rsidP="00F336E9">
      <w:pPr>
        <w:pStyle w:val="Tloslovan"/>
        <w:numPr>
          <w:ilvl w:val="0"/>
          <w:numId w:val="35"/>
        </w:numPr>
        <w:ind w:left="1134" w:hanging="283"/>
        <w:rPr>
          <w:rFonts w:ascii="Aptos" w:hAnsi="Aptos"/>
        </w:rPr>
      </w:pPr>
      <w:r w:rsidRPr="00F424AA">
        <w:rPr>
          <w:rFonts w:ascii="Aptos" w:hAnsi="Aptos"/>
        </w:rPr>
        <w:t>k předložení dokladů, z nichž vyplývá vztah všech osob podle písmene a) k dodavateli; těmito doklady jsou zejména</w:t>
      </w:r>
      <w:r w:rsidR="00CB40AC" w:rsidRPr="00F424AA">
        <w:rPr>
          <w:rFonts w:ascii="Aptos" w:hAnsi="Aptos"/>
        </w:rPr>
        <w:t>:</w:t>
      </w:r>
    </w:p>
    <w:p w14:paraId="16026FF2" w14:textId="77777777" w:rsidR="00F336E9" w:rsidRPr="00F424AA" w:rsidRDefault="00F336E9" w:rsidP="00F336E9">
      <w:pPr>
        <w:pStyle w:val="Tloslovan"/>
        <w:numPr>
          <w:ilvl w:val="3"/>
          <w:numId w:val="36"/>
        </w:numPr>
        <w:ind w:left="1418" w:hanging="284"/>
        <w:rPr>
          <w:rFonts w:ascii="Aptos" w:hAnsi="Aptos"/>
        </w:rPr>
      </w:pPr>
      <w:r w:rsidRPr="00F424AA">
        <w:rPr>
          <w:rFonts w:ascii="Aptos" w:hAnsi="Aptos"/>
        </w:rPr>
        <w:t>výpis ze zahraniční evidence obdobné veřejnému rejstříku,</w:t>
      </w:r>
    </w:p>
    <w:p w14:paraId="768D4A29" w14:textId="77777777" w:rsidR="00F336E9" w:rsidRPr="00F424AA" w:rsidRDefault="00F336E9" w:rsidP="00F336E9">
      <w:pPr>
        <w:pStyle w:val="Tloslovan"/>
        <w:numPr>
          <w:ilvl w:val="3"/>
          <w:numId w:val="36"/>
        </w:numPr>
        <w:ind w:left="1418" w:hanging="284"/>
        <w:rPr>
          <w:rFonts w:ascii="Aptos" w:hAnsi="Aptos"/>
        </w:rPr>
      </w:pPr>
      <w:r w:rsidRPr="00F424AA">
        <w:rPr>
          <w:rFonts w:ascii="Aptos" w:hAnsi="Aptos"/>
        </w:rPr>
        <w:t>seznam akcionářů,</w:t>
      </w:r>
    </w:p>
    <w:p w14:paraId="25631064" w14:textId="77777777" w:rsidR="00F336E9" w:rsidRPr="00F424AA" w:rsidRDefault="00F336E9" w:rsidP="00F336E9">
      <w:pPr>
        <w:pStyle w:val="Tloslovan"/>
        <w:numPr>
          <w:ilvl w:val="3"/>
          <w:numId w:val="36"/>
        </w:numPr>
        <w:ind w:left="1418" w:hanging="284"/>
        <w:rPr>
          <w:rFonts w:ascii="Aptos" w:hAnsi="Aptos"/>
        </w:rPr>
      </w:pPr>
      <w:r w:rsidRPr="00F424AA">
        <w:rPr>
          <w:rFonts w:ascii="Aptos" w:hAnsi="Aptos"/>
        </w:rPr>
        <w:t>rozhodnutí statutárního orgánu o vyplacení podílu na zisku,</w:t>
      </w:r>
    </w:p>
    <w:p w14:paraId="64788BCA" w14:textId="77777777" w:rsidR="00F336E9" w:rsidRPr="00F424AA" w:rsidRDefault="00F336E9" w:rsidP="00F336E9">
      <w:pPr>
        <w:pStyle w:val="Tloslovan"/>
        <w:numPr>
          <w:ilvl w:val="3"/>
          <w:numId w:val="36"/>
        </w:numPr>
        <w:ind w:left="1418" w:hanging="284"/>
        <w:rPr>
          <w:rFonts w:ascii="Aptos" w:hAnsi="Aptos"/>
        </w:rPr>
      </w:pPr>
      <w:r w:rsidRPr="00F424AA">
        <w:rPr>
          <w:rFonts w:ascii="Aptos" w:hAnsi="Aptos"/>
        </w:rPr>
        <w:t>společenská smlouva, zakladatelská listina nebo stanovy.</w:t>
      </w:r>
    </w:p>
    <w:p w14:paraId="7F97BED0" w14:textId="1F163AEC" w:rsidR="00F336E9" w:rsidRPr="00F424AA" w:rsidRDefault="00F336E9" w:rsidP="00F336E9">
      <w:pPr>
        <w:pStyle w:val="Tloslovan"/>
        <w:numPr>
          <w:ilvl w:val="0"/>
          <w:numId w:val="0"/>
        </w:numPr>
        <w:ind w:left="851"/>
        <w:rPr>
          <w:rFonts w:ascii="Aptos" w:hAnsi="Aptos"/>
        </w:rPr>
      </w:pPr>
      <w:r w:rsidRPr="00F424AA">
        <w:rPr>
          <w:rFonts w:ascii="Aptos" w:hAnsi="Aptos"/>
        </w:rPr>
        <w:t>Účastník dále prohlašuje, že si je vědom, že zadavatel vyloučí vybraného dodavatele, je</w:t>
      </w:r>
      <w:r w:rsidRPr="00F424AA">
        <w:rPr>
          <w:rFonts w:ascii="Aptos" w:hAnsi="Aptos"/>
        </w:rPr>
        <w:noBreakHyphen/>
        <w:t>li zahraniční právnickou osobou, který nepředložil údaje, doklady nebo vzorky podle</w:t>
      </w:r>
      <w:r w:rsidR="00C93B89">
        <w:rPr>
          <w:rFonts w:ascii="Aptos" w:hAnsi="Aptos"/>
        </w:rPr>
        <w:br/>
      </w:r>
      <w:r w:rsidRPr="00F424AA">
        <w:rPr>
          <w:rFonts w:ascii="Aptos" w:hAnsi="Aptos"/>
        </w:rPr>
        <w:t>§ 122 odst. 5 ZZVZ.</w:t>
      </w:r>
    </w:p>
    <w:p w14:paraId="7B802A1E" w14:textId="77777777" w:rsidR="00536151" w:rsidRPr="00F424AA" w:rsidRDefault="00536151" w:rsidP="00936AB3">
      <w:pPr>
        <w:pStyle w:val="Tloslovan"/>
        <w:rPr>
          <w:rFonts w:ascii="Aptos" w:hAnsi="Aptos"/>
        </w:rPr>
      </w:pPr>
      <w:r w:rsidRPr="00F424AA">
        <w:rPr>
          <w:rFonts w:ascii="Aptos" w:hAnsi="Aptos"/>
        </w:rPr>
        <w:t xml:space="preserve">Účastník prohlašuje, že si je vědom, že </w:t>
      </w:r>
      <w:r w:rsidR="00875395" w:rsidRPr="00F424AA">
        <w:rPr>
          <w:rFonts w:ascii="Aptos" w:hAnsi="Aptos"/>
        </w:rPr>
        <w:t>je</w:t>
      </w:r>
      <w:r w:rsidRPr="00F424AA">
        <w:rPr>
          <w:rFonts w:ascii="Aptos" w:hAnsi="Aptos"/>
        </w:rPr>
        <w:t xml:space="preserve"> osobou povinnou </w:t>
      </w:r>
      <w:r w:rsidR="00D47760" w:rsidRPr="00F424AA">
        <w:rPr>
          <w:rFonts w:ascii="Aptos" w:hAnsi="Aptos"/>
        </w:rPr>
        <w:t>poskytnout zadavateli či</w:t>
      </w:r>
      <w:r w:rsidR="006E660C" w:rsidRPr="00F424AA">
        <w:rPr>
          <w:rFonts w:ascii="Aptos" w:hAnsi="Aptos"/>
        </w:rPr>
        <w:t> </w:t>
      </w:r>
      <w:r w:rsidR="00D47760" w:rsidRPr="00F424AA">
        <w:rPr>
          <w:rFonts w:ascii="Aptos" w:hAnsi="Aptos"/>
        </w:rPr>
        <w:t xml:space="preserve">příslušnému kontrolnímu orgánu </w:t>
      </w:r>
      <w:r w:rsidRPr="00F424AA">
        <w:rPr>
          <w:rFonts w:ascii="Aptos" w:hAnsi="Aptos"/>
        </w:rPr>
        <w:t>součinnost při výkonu finanční kontroly (viz</w:t>
      </w:r>
      <w:r w:rsidR="006E660C" w:rsidRPr="00F424AA">
        <w:rPr>
          <w:rFonts w:ascii="Aptos" w:hAnsi="Aptos"/>
        </w:rPr>
        <w:t> </w:t>
      </w:r>
      <w:r w:rsidRPr="00F424AA">
        <w:rPr>
          <w:rFonts w:ascii="Aptos" w:hAnsi="Aptos"/>
        </w:rPr>
        <w:t>§</w:t>
      </w:r>
      <w:r w:rsidR="006E660C" w:rsidRPr="00F424AA">
        <w:rPr>
          <w:rFonts w:ascii="Aptos" w:hAnsi="Aptos"/>
        </w:rPr>
        <w:t> </w:t>
      </w:r>
      <w:r w:rsidRPr="00F424AA">
        <w:rPr>
          <w:rFonts w:ascii="Aptos" w:hAnsi="Aptos"/>
        </w:rPr>
        <w:t>2</w:t>
      </w:r>
      <w:r w:rsidR="006E660C" w:rsidRPr="00F424AA">
        <w:rPr>
          <w:rFonts w:ascii="Aptos" w:hAnsi="Aptos"/>
        </w:rPr>
        <w:t> </w:t>
      </w:r>
      <w:r w:rsidRPr="00F424AA">
        <w:rPr>
          <w:rFonts w:ascii="Aptos" w:hAnsi="Aptos"/>
        </w:rPr>
        <w:t>písm.</w:t>
      </w:r>
      <w:r w:rsidR="006E660C" w:rsidRPr="00F424AA">
        <w:rPr>
          <w:rFonts w:ascii="Aptos" w:hAnsi="Aptos"/>
        </w:rPr>
        <w:t> </w:t>
      </w:r>
      <w:r w:rsidRPr="00F424AA">
        <w:rPr>
          <w:rFonts w:ascii="Aptos" w:hAnsi="Aptos"/>
        </w:rPr>
        <w:t>e) zákona č. 320/2001 Sb.,</w:t>
      </w:r>
      <w:r w:rsidR="00600768" w:rsidRPr="00F424AA">
        <w:rPr>
          <w:rFonts w:ascii="Aptos" w:hAnsi="Aptos"/>
        </w:rPr>
        <w:t xml:space="preserve"> o </w:t>
      </w:r>
      <w:r w:rsidRPr="00F424AA">
        <w:rPr>
          <w:rFonts w:ascii="Aptos" w:hAnsi="Aptos"/>
        </w:rPr>
        <w:t>finanční kontrole</w:t>
      </w:r>
      <w:r w:rsidR="00D47760" w:rsidRPr="00F424AA">
        <w:rPr>
          <w:rFonts w:ascii="Aptos" w:hAnsi="Aptos"/>
        </w:rPr>
        <w:t>, ve znění pozdějších předpisů</w:t>
      </w:r>
      <w:r w:rsidRPr="00F424AA">
        <w:rPr>
          <w:rFonts w:ascii="Aptos" w:hAnsi="Aptos"/>
        </w:rPr>
        <w:t>).</w:t>
      </w:r>
    </w:p>
    <w:p w14:paraId="7EDCCB23" w14:textId="77E0A3FC" w:rsidR="00780C8A" w:rsidRPr="00F424AA" w:rsidRDefault="00780C8A" w:rsidP="00936AB3">
      <w:pPr>
        <w:pStyle w:val="Tloslovan"/>
        <w:rPr>
          <w:rFonts w:ascii="Aptos" w:hAnsi="Aptos"/>
        </w:rPr>
      </w:pPr>
      <w:bookmarkStart w:id="11" w:name="_Hlk57962842"/>
      <w:r w:rsidRPr="00F424AA">
        <w:rPr>
          <w:rFonts w:ascii="Aptos" w:hAnsi="Aptos"/>
        </w:rPr>
        <w:lastRenderedPageBreak/>
        <w:t xml:space="preserve">Účastník prohlašuje, že </w:t>
      </w:r>
      <w:r w:rsidR="00B66A17" w:rsidRPr="00F424AA">
        <w:rPr>
          <w:rFonts w:ascii="Aptos" w:hAnsi="Aptos"/>
        </w:rPr>
        <w:t>nenaplňuje podmínky zákazu účasti</w:t>
      </w:r>
      <w:r w:rsidR="00600768" w:rsidRPr="00F424AA">
        <w:rPr>
          <w:rFonts w:ascii="Aptos" w:hAnsi="Aptos"/>
        </w:rPr>
        <w:t xml:space="preserve"> v </w:t>
      </w:r>
      <w:r w:rsidR="00B66A17" w:rsidRPr="00F424AA">
        <w:rPr>
          <w:rFonts w:ascii="Aptos" w:hAnsi="Aptos"/>
        </w:rPr>
        <w:t>zadávacích řízeních ve</w:t>
      </w:r>
      <w:r w:rsidR="006E660C" w:rsidRPr="00F424AA">
        <w:rPr>
          <w:rFonts w:ascii="Aptos" w:hAnsi="Aptos"/>
        </w:rPr>
        <w:t> </w:t>
      </w:r>
      <w:r w:rsidR="00B66A17" w:rsidRPr="00F424AA">
        <w:rPr>
          <w:rFonts w:ascii="Aptos" w:hAnsi="Aptos"/>
        </w:rPr>
        <w:t>smyslu § 4b zákona č. 159/2006 Sb.,</w:t>
      </w:r>
      <w:r w:rsidR="00600768" w:rsidRPr="00F424AA">
        <w:rPr>
          <w:rFonts w:ascii="Aptos" w:hAnsi="Aptos"/>
        </w:rPr>
        <w:t xml:space="preserve"> o </w:t>
      </w:r>
      <w:r w:rsidR="00CF7913" w:rsidRPr="00F424AA">
        <w:rPr>
          <w:rFonts w:ascii="Aptos" w:hAnsi="Aptos"/>
        </w:rPr>
        <w:t xml:space="preserve">střetu zájmů, ve znění pozdějších předpisů, </w:t>
      </w:r>
      <w:r w:rsidR="00D5576E" w:rsidRPr="00F424AA">
        <w:rPr>
          <w:rFonts w:ascii="Aptos" w:hAnsi="Aptos"/>
        </w:rPr>
        <w:t>(„</w:t>
      </w:r>
      <w:r w:rsidR="00D5576E" w:rsidRPr="00F424AA">
        <w:rPr>
          <w:rFonts w:ascii="Aptos" w:hAnsi="Aptos"/>
          <w:b/>
          <w:bCs/>
        </w:rPr>
        <w:t>ZSZ</w:t>
      </w:r>
      <w:r w:rsidR="00D5576E" w:rsidRPr="00F424AA">
        <w:rPr>
          <w:rFonts w:ascii="Aptos" w:hAnsi="Aptos"/>
        </w:rPr>
        <w:t xml:space="preserve">“), </w:t>
      </w:r>
      <w:r w:rsidR="00CF7913" w:rsidRPr="00F424AA">
        <w:rPr>
          <w:rFonts w:ascii="Aptos" w:hAnsi="Aptos"/>
        </w:rPr>
        <w:t>tj. že</w:t>
      </w:r>
      <w:r w:rsidR="00600768" w:rsidRPr="00F424AA">
        <w:rPr>
          <w:rFonts w:ascii="Aptos" w:hAnsi="Aptos"/>
        </w:rPr>
        <w:t xml:space="preserve"> u </w:t>
      </w:r>
      <w:r w:rsidRPr="00F424AA">
        <w:rPr>
          <w:rFonts w:ascii="Aptos" w:hAnsi="Aptos"/>
        </w:rPr>
        <w:t xml:space="preserve">účastníka, který je obchodní společností, </w:t>
      </w:r>
      <w:r w:rsidR="00C07D79" w:rsidRPr="00F424AA">
        <w:rPr>
          <w:rFonts w:ascii="Aptos" w:hAnsi="Aptos"/>
        </w:rPr>
        <w:t>jakož</w:t>
      </w:r>
      <w:r w:rsidR="00600768" w:rsidRPr="00F424AA">
        <w:rPr>
          <w:rFonts w:ascii="Aptos" w:hAnsi="Aptos"/>
        </w:rPr>
        <w:t xml:space="preserve"> i u </w:t>
      </w:r>
      <w:r w:rsidRPr="00F424AA">
        <w:rPr>
          <w:rFonts w:ascii="Aptos" w:hAnsi="Aptos"/>
        </w:rPr>
        <w:t>poddodavatelů,</w:t>
      </w:r>
      <w:r w:rsidR="007A0CE4" w:rsidRPr="00F424AA">
        <w:rPr>
          <w:rFonts w:ascii="Aptos" w:hAnsi="Aptos"/>
        </w:rPr>
        <w:t xml:space="preserve"> kteří jsou obchodní</w:t>
      </w:r>
      <w:r w:rsidR="00D5576E" w:rsidRPr="00F424AA">
        <w:rPr>
          <w:rFonts w:ascii="Aptos" w:hAnsi="Aptos"/>
        </w:rPr>
        <w:t>mi</w:t>
      </w:r>
      <w:r w:rsidR="007A0CE4" w:rsidRPr="00F424AA">
        <w:rPr>
          <w:rFonts w:ascii="Aptos" w:hAnsi="Aptos"/>
        </w:rPr>
        <w:t xml:space="preserve"> společnost</w:t>
      </w:r>
      <w:r w:rsidR="00D5576E" w:rsidRPr="00F424AA">
        <w:rPr>
          <w:rFonts w:ascii="Aptos" w:hAnsi="Aptos"/>
        </w:rPr>
        <w:t>mi</w:t>
      </w:r>
      <w:r w:rsidR="007A0CE4" w:rsidRPr="00F424AA">
        <w:rPr>
          <w:rFonts w:ascii="Aptos" w:hAnsi="Aptos"/>
        </w:rPr>
        <w:t>,</w:t>
      </w:r>
      <w:r w:rsidRPr="00F424AA">
        <w:rPr>
          <w:rFonts w:ascii="Aptos" w:hAnsi="Aptos"/>
        </w:rPr>
        <w:t xml:space="preserve"> jejichž prostřednictvím účastník</w:t>
      </w:r>
      <w:r w:rsidR="00600768" w:rsidRPr="00F424AA">
        <w:rPr>
          <w:rFonts w:ascii="Aptos" w:hAnsi="Aptos"/>
        </w:rPr>
        <w:t xml:space="preserve"> v </w:t>
      </w:r>
      <w:r w:rsidR="00A3397A" w:rsidRPr="00F424AA">
        <w:rPr>
          <w:rFonts w:ascii="Aptos" w:hAnsi="Aptos"/>
        </w:rPr>
        <w:t xml:space="preserve">zadávacím řízení </w:t>
      </w:r>
      <w:r w:rsidRPr="00F424AA">
        <w:rPr>
          <w:rFonts w:ascii="Aptos" w:hAnsi="Aptos"/>
        </w:rPr>
        <w:t>prokazuje kvalifikaci</w:t>
      </w:r>
      <w:r w:rsidR="00D5576E" w:rsidRPr="00F424AA">
        <w:rPr>
          <w:rFonts w:ascii="Aptos" w:hAnsi="Aptos"/>
        </w:rPr>
        <w:t>,</w:t>
      </w:r>
      <w:r w:rsidRPr="00F424AA">
        <w:rPr>
          <w:rFonts w:ascii="Aptos" w:hAnsi="Aptos"/>
        </w:rPr>
        <w:t xml:space="preserve"> platí, že</w:t>
      </w:r>
      <w:r w:rsidR="00600768" w:rsidRPr="00F424AA">
        <w:rPr>
          <w:rFonts w:ascii="Aptos" w:hAnsi="Aptos"/>
        </w:rPr>
        <w:t xml:space="preserve"> v </w:t>
      </w:r>
      <w:r w:rsidRPr="00F424AA">
        <w:rPr>
          <w:rFonts w:ascii="Aptos" w:hAnsi="Aptos"/>
        </w:rPr>
        <w:t>žádném</w:t>
      </w:r>
      <w:r w:rsidR="00600768" w:rsidRPr="00F424AA">
        <w:rPr>
          <w:rFonts w:ascii="Aptos" w:hAnsi="Aptos"/>
        </w:rPr>
        <w:t xml:space="preserve"> z </w:t>
      </w:r>
      <w:r w:rsidRPr="00F424AA">
        <w:rPr>
          <w:rFonts w:ascii="Aptos" w:hAnsi="Aptos"/>
        </w:rPr>
        <w:t>nich veřejný funkcionář uvedený</w:t>
      </w:r>
      <w:r w:rsidR="00600768" w:rsidRPr="00F424AA">
        <w:rPr>
          <w:rFonts w:ascii="Aptos" w:hAnsi="Aptos"/>
        </w:rPr>
        <w:t xml:space="preserve"> v </w:t>
      </w:r>
      <w:r w:rsidRPr="00F424AA">
        <w:rPr>
          <w:rFonts w:ascii="Aptos" w:hAnsi="Aptos"/>
        </w:rPr>
        <w:t>§</w:t>
      </w:r>
      <w:r w:rsidR="006E660C" w:rsidRPr="00F424AA">
        <w:rPr>
          <w:rFonts w:ascii="Aptos" w:hAnsi="Aptos"/>
        </w:rPr>
        <w:t> </w:t>
      </w:r>
      <w:r w:rsidRPr="00F424AA">
        <w:rPr>
          <w:rFonts w:ascii="Aptos" w:hAnsi="Aptos"/>
        </w:rPr>
        <w:t>2</w:t>
      </w:r>
      <w:r w:rsidR="006E660C" w:rsidRPr="00F424AA">
        <w:rPr>
          <w:rFonts w:ascii="Aptos" w:hAnsi="Aptos"/>
        </w:rPr>
        <w:t> </w:t>
      </w:r>
      <w:r w:rsidRPr="00F424AA">
        <w:rPr>
          <w:rFonts w:ascii="Aptos" w:hAnsi="Aptos"/>
        </w:rPr>
        <w:t>odst.</w:t>
      </w:r>
      <w:r w:rsidR="006E660C" w:rsidRPr="00F424AA">
        <w:rPr>
          <w:rFonts w:ascii="Aptos" w:hAnsi="Aptos"/>
        </w:rPr>
        <w:t> </w:t>
      </w:r>
      <w:r w:rsidRPr="00F424AA">
        <w:rPr>
          <w:rFonts w:ascii="Aptos" w:hAnsi="Aptos"/>
        </w:rPr>
        <w:t>1</w:t>
      </w:r>
      <w:r w:rsidR="006E660C" w:rsidRPr="00F424AA">
        <w:rPr>
          <w:rFonts w:ascii="Aptos" w:hAnsi="Aptos"/>
        </w:rPr>
        <w:t> </w:t>
      </w:r>
      <w:r w:rsidRPr="00F424AA">
        <w:rPr>
          <w:rFonts w:ascii="Aptos" w:hAnsi="Aptos"/>
        </w:rPr>
        <w:t>písm.</w:t>
      </w:r>
      <w:r w:rsidR="006E660C" w:rsidRPr="00F424AA">
        <w:rPr>
          <w:rFonts w:ascii="Aptos" w:hAnsi="Aptos"/>
        </w:rPr>
        <w:t> </w:t>
      </w:r>
      <w:r w:rsidRPr="00F424AA">
        <w:rPr>
          <w:rFonts w:ascii="Aptos" w:hAnsi="Aptos"/>
        </w:rPr>
        <w:t xml:space="preserve">c) </w:t>
      </w:r>
      <w:r w:rsidR="00D5576E" w:rsidRPr="00F424AA">
        <w:rPr>
          <w:rFonts w:ascii="Aptos" w:hAnsi="Aptos"/>
        </w:rPr>
        <w:t>ZSZ</w:t>
      </w:r>
      <w:r w:rsidRPr="00F424AA">
        <w:rPr>
          <w:rFonts w:ascii="Aptos" w:hAnsi="Aptos"/>
        </w:rPr>
        <w:t>, nebo jím ovládaná osoba, nevlastní podíl představující alespoň 25</w:t>
      </w:r>
      <w:r w:rsidR="001F594B" w:rsidRPr="00F424AA">
        <w:rPr>
          <w:rFonts w:ascii="Aptos" w:hAnsi="Aptos"/>
        </w:rPr>
        <w:t> </w:t>
      </w:r>
      <w:r w:rsidRPr="00F424AA">
        <w:rPr>
          <w:rFonts w:ascii="Aptos" w:hAnsi="Aptos"/>
        </w:rPr>
        <w:t>% účasti společníka</w:t>
      </w:r>
      <w:r w:rsidR="00600768" w:rsidRPr="00F424AA">
        <w:rPr>
          <w:rFonts w:ascii="Aptos" w:hAnsi="Aptos"/>
        </w:rPr>
        <w:t xml:space="preserve"> v </w:t>
      </w:r>
      <w:r w:rsidRPr="00F424AA">
        <w:rPr>
          <w:rFonts w:ascii="Aptos" w:hAnsi="Aptos"/>
        </w:rPr>
        <w:t>obchodní společnosti</w:t>
      </w:r>
      <w:bookmarkEnd w:id="11"/>
      <w:r w:rsidR="002E74F7" w:rsidRPr="00F424AA">
        <w:rPr>
          <w:rFonts w:ascii="Aptos" w:hAnsi="Aptos"/>
        </w:rPr>
        <w:t>.</w:t>
      </w:r>
    </w:p>
    <w:p w14:paraId="69B368B4" w14:textId="77777777" w:rsidR="00375CFB" w:rsidRPr="00F424AA" w:rsidRDefault="00375CFB" w:rsidP="00AA7081">
      <w:pPr>
        <w:pStyle w:val="Tloslovan"/>
        <w:numPr>
          <w:ilvl w:val="1"/>
          <w:numId w:val="32"/>
        </w:numPr>
        <w:rPr>
          <w:rFonts w:ascii="Aptos" w:hAnsi="Aptos"/>
        </w:rPr>
      </w:pPr>
      <w:bookmarkStart w:id="12" w:name="_Hlk121518661"/>
      <w:bookmarkStart w:id="13" w:name="_Hlk130390302"/>
      <w:bookmarkStart w:id="14" w:name="_Hlk144442662"/>
      <w:bookmarkStart w:id="15" w:name="_Hlk144453719"/>
      <w:r w:rsidRPr="00F424AA">
        <w:rPr>
          <w:rFonts w:ascii="Aptos" w:hAnsi="Aptos"/>
        </w:rPr>
        <w:t xml:space="preserve">Účastník prohlašuje, že nenaplňuje podmínky zákazu zadání veřejné zakázky ve smyslu § 48a ZZVZ, tj. že se na účastníka, jakož i jeho poddodavatele, nevztahují mezinárodní sankce </w:t>
      </w:r>
      <w:r w:rsidRPr="00F424AA">
        <w:rPr>
          <w:rFonts w:ascii="Aptos" w:hAnsi="Aptos" w:cs="Helvetica"/>
          <w:color w:val="232323"/>
          <w:shd w:val="clear" w:color="auto" w:fill="FFFFFF"/>
        </w:rPr>
        <w:t>podle zákona upravujícího provádění mezinárodních sankcí</w:t>
      </w:r>
      <w:r w:rsidRPr="00F424AA">
        <w:rPr>
          <w:rFonts w:ascii="Aptos" w:hAnsi="Aptos"/>
        </w:rPr>
        <w:t>.</w:t>
      </w:r>
    </w:p>
    <w:bookmarkEnd w:id="12"/>
    <w:p w14:paraId="22C4B036" w14:textId="735B6152" w:rsidR="00375CFB" w:rsidRPr="00F424AA" w:rsidRDefault="00375CFB" w:rsidP="00AA7081">
      <w:pPr>
        <w:pStyle w:val="Tloslovan"/>
        <w:numPr>
          <w:ilvl w:val="1"/>
          <w:numId w:val="32"/>
        </w:numPr>
        <w:rPr>
          <w:rFonts w:ascii="Aptos" w:hAnsi="Aptos"/>
        </w:rPr>
      </w:pPr>
      <w:r w:rsidRPr="00F424AA">
        <w:rPr>
          <w:rFonts w:ascii="Aptos" w:hAnsi="Aptos"/>
        </w:rPr>
        <w:t>Účastník prohlašuje, že v 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</w:t>
      </w:r>
      <w:r w:rsidR="009D4D6B" w:rsidRPr="00F424AA">
        <w:rPr>
          <w:rFonts w:ascii="Aptos" w:hAnsi="Aptos"/>
        </w:rPr>
        <w:t> </w:t>
      </w:r>
      <w:r w:rsidRPr="00F424AA">
        <w:rPr>
          <w:rFonts w:ascii="Aptos" w:hAnsi="Aptos"/>
        </w:rPr>
        <w:t>208/2014 ze dne 5.</w:t>
      </w:r>
      <w:r w:rsidR="009D4D6B" w:rsidRPr="00F424AA">
        <w:rPr>
          <w:rFonts w:ascii="Aptos" w:hAnsi="Aptos"/>
        </w:rPr>
        <w:t> </w:t>
      </w:r>
      <w:r w:rsidRPr="00F424AA">
        <w:rPr>
          <w:rFonts w:ascii="Aptos" w:hAnsi="Aptos"/>
        </w:rPr>
        <w:t>března 2014 o omezujících opatřeních vůči některým osobám, subjektům a orgánům vzhledem k situaci na Ukrajině, Nařízení Rady (EU) č.</w:t>
      </w:r>
      <w:r w:rsidR="009D4D6B" w:rsidRPr="00F424AA">
        <w:rPr>
          <w:rFonts w:ascii="Aptos" w:hAnsi="Aptos"/>
        </w:rPr>
        <w:t> </w:t>
      </w:r>
      <w:r w:rsidRPr="00F424AA">
        <w:rPr>
          <w:rFonts w:ascii="Aptos" w:hAnsi="Aptos"/>
        </w:rPr>
        <w:t>269/2014 ze dne 17.</w:t>
      </w:r>
      <w:r w:rsidR="009D4D6B" w:rsidRPr="00F424AA">
        <w:rPr>
          <w:rFonts w:ascii="Aptos" w:hAnsi="Aptos"/>
        </w:rPr>
        <w:t> </w:t>
      </w:r>
      <w:r w:rsidRPr="00F424AA">
        <w:rPr>
          <w:rFonts w:ascii="Aptos" w:hAnsi="Aptos"/>
        </w:rPr>
        <w:t>března 2014 o omezujících opatřeních vzhledem k činnostem narušujícím nebo ohrožujícím územní celistvost, svrchovanost a nezávislost Ukrajiny a Nařízení Rady (ES) č.</w:t>
      </w:r>
      <w:r w:rsidR="009D4D6B" w:rsidRPr="00F424AA">
        <w:rPr>
          <w:rFonts w:ascii="Aptos" w:hAnsi="Aptos"/>
        </w:rPr>
        <w:t> </w:t>
      </w:r>
      <w:r w:rsidRPr="00F424AA">
        <w:rPr>
          <w:rFonts w:ascii="Aptos" w:hAnsi="Aptos"/>
        </w:rPr>
        <w:t>765/2006 ze dne 18.</w:t>
      </w:r>
      <w:r w:rsidR="009D4D6B" w:rsidRPr="00F424AA">
        <w:rPr>
          <w:rFonts w:ascii="Aptos" w:hAnsi="Aptos"/>
        </w:rPr>
        <w:t> </w:t>
      </w:r>
      <w:r w:rsidRPr="00F424AA">
        <w:rPr>
          <w:rFonts w:ascii="Aptos" w:hAnsi="Aptos"/>
        </w:rPr>
        <w:t>května 2006 o</w:t>
      </w:r>
      <w:r w:rsidR="009D4D6B" w:rsidRPr="00F424AA">
        <w:rPr>
          <w:rFonts w:ascii="Aptos" w:hAnsi="Aptos"/>
        </w:rPr>
        <w:t> </w:t>
      </w:r>
      <w:r w:rsidRPr="00F424AA">
        <w:rPr>
          <w:rFonts w:ascii="Aptos" w:hAnsi="Aptos"/>
        </w:rPr>
        <w:t>omezujících opatřeních vůči prezidentu Lukašenkovi a některým představitelům Běloruska, a to</w:t>
      </w:r>
      <w:r w:rsidR="00F51316">
        <w:rPr>
          <w:rFonts w:ascii="Aptos" w:hAnsi="Aptos"/>
        </w:rPr>
        <w:br/>
      </w:r>
      <w:r w:rsidRPr="00F424AA">
        <w:rPr>
          <w:rFonts w:ascii="Aptos" w:hAnsi="Aptos"/>
        </w:rPr>
        <w:t>bez ohledu na to, zda se jedná o osoby s přímou či nepřímou vazbou na účastníka</w:t>
      </w:r>
      <w:r w:rsidR="00F51316">
        <w:rPr>
          <w:rFonts w:ascii="Aptos" w:hAnsi="Aptos"/>
        </w:rPr>
        <w:br/>
      </w:r>
      <w:r w:rsidRPr="00F424AA">
        <w:rPr>
          <w:rFonts w:ascii="Aptos" w:hAnsi="Aptos"/>
        </w:rPr>
        <w:t>či poddodavatele účastníka.</w:t>
      </w:r>
    </w:p>
    <w:p w14:paraId="6EA8D3E4" w14:textId="53F822C4" w:rsidR="00375CFB" w:rsidRPr="00F424AA" w:rsidRDefault="00375CFB" w:rsidP="00AA7081">
      <w:pPr>
        <w:pStyle w:val="Tloslovan"/>
        <w:numPr>
          <w:ilvl w:val="1"/>
          <w:numId w:val="32"/>
        </w:numPr>
        <w:rPr>
          <w:rFonts w:ascii="Aptos" w:hAnsi="Aptos"/>
        </w:rPr>
      </w:pPr>
      <w:r w:rsidRPr="00F424AA">
        <w:rPr>
          <w:rFonts w:ascii="Aptos" w:hAnsi="Aptos"/>
        </w:rPr>
        <w:t>Účastník prohlašuje, že nejsou naplněny podmínky uvedené v Nařízení Rady (EU) č.</w:t>
      </w:r>
      <w:r w:rsidR="009D4D6B" w:rsidRPr="00F424AA">
        <w:rPr>
          <w:rFonts w:ascii="Aptos" w:hAnsi="Aptos"/>
        </w:rPr>
        <w:t> </w:t>
      </w:r>
      <w:r w:rsidRPr="00F424AA">
        <w:rPr>
          <w:rFonts w:ascii="Aptos" w:hAnsi="Aptos"/>
        </w:rPr>
        <w:t>833/2014 ze dne 31.</w:t>
      </w:r>
      <w:r w:rsidR="009D4D6B" w:rsidRPr="00F424AA">
        <w:rPr>
          <w:rFonts w:ascii="Aptos" w:hAnsi="Aptos"/>
        </w:rPr>
        <w:t> </w:t>
      </w:r>
      <w:r w:rsidRPr="00F424AA">
        <w:rPr>
          <w:rFonts w:ascii="Aptos" w:hAnsi="Aptos"/>
        </w:rPr>
        <w:t>července 2014 o</w:t>
      </w:r>
      <w:r w:rsidR="009D4D6B" w:rsidRPr="00F424AA">
        <w:rPr>
          <w:rFonts w:ascii="Aptos" w:hAnsi="Aptos"/>
        </w:rPr>
        <w:t> </w:t>
      </w:r>
      <w:r w:rsidRPr="00F424AA">
        <w:rPr>
          <w:rFonts w:ascii="Aptos" w:hAnsi="Aptos"/>
        </w:rPr>
        <w:t>omezujících opatřeních vzhledem k činnostem Ruska destabilizujícím situaci na Ukrajině a</w:t>
      </w:r>
      <w:r w:rsidR="009D4D6B" w:rsidRPr="00F424AA">
        <w:rPr>
          <w:rFonts w:ascii="Aptos" w:hAnsi="Aptos"/>
        </w:rPr>
        <w:t> </w:t>
      </w:r>
      <w:r w:rsidRPr="00F424AA">
        <w:rPr>
          <w:rFonts w:ascii="Aptos" w:hAnsi="Aptos"/>
        </w:rPr>
        <w:t>Nařízení Rady (EU) č.</w:t>
      </w:r>
      <w:r w:rsidR="009D4D6B" w:rsidRPr="00F424AA">
        <w:rPr>
          <w:rFonts w:ascii="Aptos" w:hAnsi="Aptos"/>
        </w:rPr>
        <w:t> </w:t>
      </w:r>
      <w:r w:rsidRPr="00F424AA">
        <w:rPr>
          <w:rFonts w:ascii="Aptos" w:hAnsi="Aptos"/>
        </w:rPr>
        <w:t>2022/576 ze dne 8.</w:t>
      </w:r>
      <w:r w:rsidR="009D4D6B" w:rsidRPr="00F424AA">
        <w:rPr>
          <w:rFonts w:ascii="Aptos" w:hAnsi="Aptos"/>
        </w:rPr>
        <w:t> </w:t>
      </w:r>
      <w:r w:rsidRPr="00F424AA">
        <w:rPr>
          <w:rFonts w:ascii="Aptos" w:hAnsi="Aptos"/>
        </w:rPr>
        <w:t>dubna 2022, kterým se mění nařízení (EU) č.</w:t>
      </w:r>
      <w:r w:rsidR="009D4D6B" w:rsidRPr="00F424AA">
        <w:rPr>
          <w:rFonts w:ascii="Aptos" w:hAnsi="Aptos"/>
        </w:rPr>
        <w:t> </w:t>
      </w:r>
      <w:r w:rsidRPr="00F424AA">
        <w:rPr>
          <w:rFonts w:ascii="Aptos" w:hAnsi="Aptos"/>
        </w:rPr>
        <w:t>833/2014 o omezujících opatřeních vzhledem k činnostem Ruska destabilizujícím situaci na Ukrajině, tedy zejména, že se nejedná o dodavatele:</w:t>
      </w:r>
    </w:p>
    <w:p w14:paraId="5DD5CE95" w14:textId="77777777" w:rsidR="00375CFB" w:rsidRPr="00F424AA" w:rsidRDefault="00375CFB" w:rsidP="00AA7081">
      <w:pPr>
        <w:pStyle w:val="Tloslovan"/>
        <w:numPr>
          <w:ilvl w:val="1"/>
          <w:numId w:val="41"/>
        </w:numPr>
        <w:ind w:left="1134" w:hanging="283"/>
        <w:rPr>
          <w:rFonts w:ascii="Aptos" w:hAnsi="Aptos"/>
        </w:rPr>
      </w:pPr>
      <w:r w:rsidRPr="00F424AA">
        <w:rPr>
          <w:rFonts w:ascii="Aptos" w:hAnsi="Aptos"/>
        </w:rPr>
        <w:t>ruského státního příslušníka, fyzickou nebo právnickou osobu se sídlem v Rusku,</w:t>
      </w:r>
    </w:p>
    <w:p w14:paraId="6E631499" w14:textId="3A40C4BF" w:rsidR="00375CFB" w:rsidRPr="00F424AA" w:rsidRDefault="00375CFB" w:rsidP="00AA7081">
      <w:pPr>
        <w:pStyle w:val="Tloslovan"/>
        <w:numPr>
          <w:ilvl w:val="1"/>
          <w:numId w:val="41"/>
        </w:numPr>
        <w:ind w:left="1134" w:hanging="283"/>
        <w:rPr>
          <w:rFonts w:ascii="Aptos" w:hAnsi="Aptos"/>
        </w:rPr>
      </w:pPr>
      <w:r w:rsidRPr="00F424AA">
        <w:rPr>
          <w:rFonts w:ascii="Aptos" w:hAnsi="Aptos"/>
        </w:rPr>
        <w:t>právnickou osobu, která je z více než 50 % přímo či nepřímo vlastněna některou z osob podle písm. a) tohoto odstavce, nebo</w:t>
      </w:r>
    </w:p>
    <w:p w14:paraId="6A1A360E" w14:textId="6AE3D927" w:rsidR="00375CFB" w:rsidRPr="00F424AA" w:rsidRDefault="00375CFB" w:rsidP="00AA7081">
      <w:pPr>
        <w:pStyle w:val="Tloslovan"/>
        <w:numPr>
          <w:ilvl w:val="1"/>
          <w:numId w:val="41"/>
        </w:numPr>
        <w:ind w:left="1134" w:hanging="283"/>
        <w:rPr>
          <w:rFonts w:ascii="Aptos" w:hAnsi="Aptos"/>
        </w:rPr>
      </w:pPr>
      <w:r w:rsidRPr="00F424AA">
        <w:rPr>
          <w:rFonts w:ascii="Aptos" w:hAnsi="Aptos"/>
        </w:rPr>
        <w:t>fyzickou nebo právnickou osobu, která jedná jménem nebo na pokyn některé z osob uvedených v písm. a) nebo b) tohoto odstavce.</w:t>
      </w:r>
    </w:p>
    <w:p w14:paraId="0A989653" w14:textId="1D386647" w:rsidR="00375CFB" w:rsidRPr="00F424AA" w:rsidRDefault="00375CFB" w:rsidP="00375CFB">
      <w:pPr>
        <w:pStyle w:val="Tloslovan"/>
        <w:numPr>
          <w:ilvl w:val="0"/>
          <w:numId w:val="0"/>
        </w:numPr>
        <w:ind w:left="851"/>
        <w:rPr>
          <w:rFonts w:ascii="Aptos" w:hAnsi="Aptos"/>
        </w:rPr>
      </w:pPr>
      <w:r w:rsidRPr="00F424AA">
        <w:rPr>
          <w:rFonts w:ascii="Aptos" w:hAnsi="Aptos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1ACB9C76" w14:textId="77777777" w:rsidR="00375CFB" w:rsidRPr="00F424AA" w:rsidRDefault="00375CFB" w:rsidP="00AA7081">
      <w:pPr>
        <w:pStyle w:val="Tloslovan"/>
        <w:numPr>
          <w:ilvl w:val="1"/>
          <w:numId w:val="32"/>
        </w:numPr>
        <w:rPr>
          <w:rFonts w:ascii="Aptos" w:hAnsi="Aptos"/>
        </w:rPr>
      </w:pPr>
      <w:r w:rsidRPr="00F424AA">
        <w:rPr>
          <w:rFonts w:ascii="Aptos" w:hAnsi="Aptos"/>
        </w:rPr>
        <w:t>Účastník prohlašuje, že se on ani jeho zaměstnanec či člen statutárního orgánu, statutární orgán či osoba jinak blízká:</w:t>
      </w:r>
    </w:p>
    <w:p w14:paraId="103E1816" w14:textId="17B882DE" w:rsidR="00375CFB" w:rsidRPr="00F424AA" w:rsidRDefault="00375CFB" w:rsidP="00AA7081">
      <w:pPr>
        <w:pStyle w:val="Tloslovan"/>
        <w:numPr>
          <w:ilvl w:val="0"/>
          <w:numId w:val="42"/>
        </w:numPr>
        <w:ind w:left="1134" w:hanging="283"/>
        <w:rPr>
          <w:rFonts w:ascii="Aptos" w:hAnsi="Aptos"/>
        </w:rPr>
      </w:pPr>
      <w:r w:rsidRPr="00F424AA">
        <w:rPr>
          <w:rFonts w:ascii="Aptos" w:hAnsi="Aptos"/>
        </w:rPr>
        <w:lastRenderedPageBreak/>
        <w:t xml:space="preserve">nepodílela na přípravě nebo zadání veřejné zakázky, </w:t>
      </w:r>
    </w:p>
    <w:p w14:paraId="392EC6D4" w14:textId="268063DD" w:rsidR="00375CFB" w:rsidRPr="00F424AA" w:rsidRDefault="00375CFB" w:rsidP="00AA7081">
      <w:pPr>
        <w:pStyle w:val="Tloslovan"/>
        <w:numPr>
          <w:ilvl w:val="0"/>
          <w:numId w:val="42"/>
        </w:numPr>
        <w:ind w:left="1134" w:hanging="283"/>
        <w:rPr>
          <w:rFonts w:ascii="Aptos" w:hAnsi="Aptos"/>
        </w:rPr>
      </w:pPr>
      <w:r w:rsidRPr="00F424AA">
        <w:rPr>
          <w:rFonts w:ascii="Aptos" w:hAnsi="Aptos"/>
        </w:rPr>
        <w:t xml:space="preserve">neměla nebo nemohla mít vliv na výsledek </w:t>
      </w:r>
      <w:r w:rsidR="00F52AF3" w:rsidRPr="00F424AA">
        <w:rPr>
          <w:rFonts w:ascii="Aptos" w:hAnsi="Aptos"/>
        </w:rPr>
        <w:t>zadání veřejné zakázky</w:t>
      </w:r>
      <w:r w:rsidRPr="00F424AA">
        <w:rPr>
          <w:rFonts w:ascii="Aptos" w:hAnsi="Aptos"/>
        </w:rPr>
        <w:t>,</w:t>
      </w:r>
    </w:p>
    <w:p w14:paraId="528E8DC1" w14:textId="2683DE0B" w:rsidR="00375CFB" w:rsidRPr="00F424AA" w:rsidRDefault="00375CFB" w:rsidP="00AA7081">
      <w:pPr>
        <w:pStyle w:val="Tloslovan"/>
        <w:numPr>
          <w:ilvl w:val="0"/>
          <w:numId w:val="42"/>
        </w:numPr>
        <w:ind w:left="1134" w:hanging="283"/>
        <w:rPr>
          <w:rFonts w:ascii="Aptos" w:hAnsi="Aptos"/>
        </w:rPr>
      </w:pPr>
      <w:r w:rsidRPr="00F424AA">
        <w:rPr>
          <w:rFonts w:ascii="Aptos" w:hAnsi="Aptos"/>
        </w:rPr>
        <w:t>není v pracovněprávním nebo obdobném poměru ve vztahu k zadavateli veřejné zakázky,</w:t>
      </w:r>
    </w:p>
    <w:p w14:paraId="41E0FDAE" w14:textId="184ECB6C" w:rsidR="00375CFB" w:rsidRPr="00F424AA" w:rsidRDefault="00375CFB" w:rsidP="00375CFB">
      <w:pPr>
        <w:pStyle w:val="Tloslovan"/>
        <w:numPr>
          <w:ilvl w:val="0"/>
          <w:numId w:val="0"/>
        </w:numPr>
        <w:ind w:left="851"/>
        <w:rPr>
          <w:rFonts w:ascii="Aptos" w:hAnsi="Aptos"/>
        </w:rPr>
      </w:pPr>
      <w:r w:rsidRPr="00F424AA">
        <w:rPr>
          <w:rFonts w:ascii="Aptos" w:hAnsi="Aptos"/>
        </w:rPr>
        <w:t>a to ani samostatně, ani ve spojení s jiným (pod)dodavatelem.</w:t>
      </w:r>
      <w:bookmarkEnd w:id="13"/>
    </w:p>
    <w:bookmarkEnd w:id="14"/>
    <w:bookmarkEnd w:id="15"/>
    <w:p w14:paraId="776A02DC" w14:textId="673F0646" w:rsidR="006D03E5" w:rsidRPr="00F424AA" w:rsidRDefault="006D03E5" w:rsidP="00936AB3">
      <w:pPr>
        <w:pStyle w:val="Tloslovan"/>
        <w:rPr>
          <w:rFonts w:ascii="Aptos" w:hAnsi="Aptos"/>
        </w:rPr>
      </w:pPr>
      <w:r w:rsidRPr="00F424AA">
        <w:rPr>
          <w:rFonts w:ascii="Aptos" w:hAnsi="Aptos"/>
        </w:rPr>
        <w:t>Účastník prohlašuje, že všechn</w:t>
      </w:r>
      <w:r w:rsidR="009F5D76" w:rsidRPr="00F424AA">
        <w:rPr>
          <w:rFonts w:ascii="Aptos" w:hAnsi="Aptos"/>
        </w:rPr>
        <w:t>a</w:t>
      </w:r>
      <w:r w:rsidRPr="00F424AA">
        <w:rPr>
          <w:rFonts w:ascii="Aptos" w:hAnsi="Aptos"/>
        </w:rPr>
        <w:t xml:space="preserve"> prohlášení </w:t>
      </w:r>
      <w:r w:rsidR="00884643" w:rsidRPr="00F424AA">
        <w:rPr>
          <w:rFonts w:ascii="Aptos" w:hAnsi="Aptos"/>
        </w:rPr>
        <w:t xml:space="preserve">uvedená </w:t>
      </w:r>
      <w:r w:rsidR="009F5D76" w:rsidRPr="00F424AA">
        <w:rPr>
          <w:rFonts w:ascii="Aptos" w:hAnsi="Aptos"/>
        </w:rPr>
        <w:t xml:space="preserve">ve formuláři </w:t>
      </w:r>
      <w:r w:rsidR="003B4C2B" w:rsidRPr="00F424AA">
        <w:rPr>
          <w:rFonts w:ascii="Aptos" w:hAnsi="Aptos"/>
        </w:rPr>
        <w:t>nabídky</w:t>
      </w:r>
      <w:r w:rsidR="00F651E5" w:rsidRPr="00F424AA">
        <w:rPr>
          <w:rFonts w:ascii="Aptos" w:hAnsi="Aptos"/>
        </w:rPr>
        <w:t xml:space="preserve"> </w:t>
      </w:r>
      <w:r w:rsidRPr="00F424AA">
        <w:rPr>
          <w:rFonts w:ascii="Aptos" w:hAnsi="Aptos"/>
        </w:rPr>
        <w:t>učinil na</w:t>
      </w:r>
      <w:r w:rsidR="006E660C" w:rsidRPr="00F424AA">
        <w:rPr>
          <w:rFonts w:ascii="Aptos" w:hAnsi="Aptos"/>
        </w:rPr>
        <w:t> </w:t>
      </w:r>
      <w:r w:rsidRPr="00F424AA">
        <w:rPr>
          <w:rFonts w:ascii="Aptos" w:hAnsi="Aptos"/>
        </w:rPr>
        <w:t>základě své vážné</w:t>
      </w:r>
      <w:r w:rsidR="009F5D76" w:rsidRPr="00F424AA">
        <w:rPr>
          <w:rFonts w:ascii="Aptos" w:hAnsi="Aptos"/>
        </w:rPr>
        <w:t xml:space="preserve">, </w:t>
      </w:r>
      <w:r w:rsidRPr="00F424AA">
        <w:rPr>
          <w:rFonts w:ascii="Aptos" w:hAnsi="Aptos"/>
        </w:rPr>
        <w:t>svobodné</w:t>
      </w:r>
      <w:r w:rsidR="00600768" w:rsidRPr="00F424AA">
        <w:rPr>
          <w:rFonts w:ascii="Aptos" w:hAnsi="Aptos"/>
        </w:rPr>
        <w:t xml:space="preserve"> a </w:t>
      </w:r>
      <w:r w:rsidR="009F5D76" w:rsidRPr="00F424AA">
        <w:rPr>
          <w:rFonts w:ascii="Aptos" w:hAnsi="Aptos"/>
        </w:rPr>
        <w:t xml:space="preserve">omylu prosté </w:t>
      </w:r>
      <w:r w:rsidRPr="00F424AA">
        <w:rPr>
          <w:rFonts w:ascii="Aptos" w:hAnsi="Aptos"/>
        </w:rPr>
        <w:t>vůle</w:t>
      </w:r>
      <w:r w:rsidR="00600768" w:rsidRPr="00F424AA">
        <w:rPr>
          <w:rFonts w:ascii="Aptos" w:hAnsi="Aptos"/>
        </w:rPr>
        <w:t xml:space="preserve"> a </w:t>
      </w:r>
      <w:r w:rsidRPr="00F424AA">
        <w:rPr>
          <w:rFonts w:ascii="Aptos" w:hAnsi="Aptos"/>
        </w:rPr>
        <w:t>je si vědom všech následků plynoucích</w:t>
      </w:r>
      <w:r w:rsidR="00600768" w:rsidRPr="00F424AA">
        <w:rPr>
          <w:rFonts w:ascii="Aptos" w:hAnsi="Aptos"/>
        </w:rPr>
        <w:t xml:space="preserve"> z </w:t>
      </w:r>
      <w:r w:rsidRPr="00F424AA">
        <w:rPr>
          <w:rFonts w:ascii="Aptos" w:hAnsi="Aptos"/>
        </w:rPr>
        <w:t>uvedení nepravdivých údajů</w:t>
      </w:r>
      <w:r w:rsidR="00600768" w:rsidRPr="00F424AA">
        <w:rPr>
          <w:rFonts w:ascii="Aptos" w:hAnsi="Aptos"/>
        </w:rPr>
        <w:t xml:space="preserve"> a </w:t>
      </w:r>
      <w:r w:rsidR="001742E3" w:rsidRPr="00F424AA">
        <w:rPr>
          <w:rFonts w:ascii="Aptos" w:hAnsi="Aptos"/>
        </w:rPr>
        <w:t>informací</w:t>
      </w:r>
      <w:r w:rsidR="009F5D76" w:rsidRPr="00F424AA">
        <w:rPr>
          <w:rFonts w:ascii="Aptos" w:hAnsi="Aptos"/>
        </w:rPr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:rsidRPr="00F424AA" w14:paraId="0E45C056" w14:textId="77777777" w:rsidTr="000D2D3E">
        <w:trPr>
          <w:trHeight w:val="567"/>
        </w:trPr>
        <w:tc>
          <w:tcPr>
            <w:tcW w:w="5000" w:type="pct"/>
            <w:hideMark/>
          </w:tcPr>
          <w:bookmarkEnd w:id="10"/>
          <w:p w14:paraId="5002961D" w14:textId="3D36B903" w:rsidR="005C172F" w:rsidRPr="00F424AA" w:rsidRDefault="005C172F" w:rsidP="002C68EC">
            <w:pPr>
              <w:keepNext/>
              <w:spacing w:beforeLines="60" w:before="144" w:after="60"/>
              <w:rPr>
                <w:rFonts w:ascii="Aptos" w:hAnsi="Aptos"/>
              </w:rPr>
            </w:pPr>
            <w:r w:rsidRPr="00F424AA">
              <w:rPr>
                <w:rFonts w:ascii="Aptos" w:hAnsi="Aptos"/>
              </w:rPr>
              <w:t>V </w:t>
            </w:r>
            <w:r w:rsidR="00485652"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="00485652"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="00485652" w:rsidRPr="00F424AA">
              <w:rPr>
                <w:rFonts w:ascii="Aptos" w:hAnsi="Aptos"/>
                <w:bCs/>
                <w:highlight w:val="yellow"/>
              </w:rPr>
              <w:fldChar w:fldCharType="end"/>
            </w:r>
            <w:r w:rsidRPr="00F424AA">
              <w:rPr>
                <w:rFonts w:ascii="Aptos" w:hAnsi="Aptos"/>
              </w:rPr>
              <w:t xml:space="preserve"> dne </w:t>
            </w:r>
            <w:r w:rsidR="00485652" w:rsidRPr="00F424AA">
              <w:rPr>
                <w:rFonts w:ascii="Aptos" w:hAnsi="Aptos"/>
                <w:bCs/>
                <w:highlight w:val="yellow"/>
              </w:rPr>
              <w:fldChar w:fldCharType="begin"/>
            </w:r>
            <w:r w:rsidR="00485652" w:rsidRPr="00F424AA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="00485652" w:rsidRPr="00F424AA">
              <w:rPr>
                <w:rFonts w:ascii="Aptos" w:hAnsi="Aptos"/>
                <w:bCs/>
                <w:highlight w:val="yellow"/>
              </w:rPr>
              <w:fldChar w:fldCharType="end"/>
            </w:r>
            <w:r w:rsidRPr="00F424AA">
              <w:rPr>
                <w:rFonts w:ascii="Aptos" w:hAnsi="Aptos"/>
              </w:rPr>
              <w:t xml:space="preserve"> 20</w:t>
            </w:r>
            <w:r w:rsidR="00485652" w:rsidRPr="00F424AA">
              <w:rPr>
                <w:rFonts w:ascii="Aptos" w:hAnsi="Aptos"/>
              </w:rPr>
              <w:t>2</w:t>
            </w:r>
            <w:r w:rsidR="00A97DA3" w:rsidRPr="00F424AA">
              <w:rPr>
                <w:rFonts w:ascii="Aptos" w:hAnsi="Aptos"/>
              </w:rPr>
              <w:t>6</w:t>
            </w:r>
          </w:p>
        </w:tc>
      </w:tr>
      <w:tr w:rsidR="005C172F" w:rsidRPr="00F424AA" w14:paraId="2CF368AA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4121CF1D" w14:textId="77777777" w:rsidR="00485652" w:rsidRPr="00F424AA" w:rsidRDefault="00485652" w:rsidP="000D2D3E">
            <w:pPr>
              <w:keepNext/>
              <w:spacing w:before="60" w:after="60"/>
              <w:rPr>
                <w:rFonts w:ascii="Aptos" w:hAnsi="Aptos"/>
              </w:rPr>
            </w:pPr>
          </w:p>
          <w:p w14:paraId="064D7AC3" w14:textId="77777777" w:rsidR="00485652" w:rsidRDefault="00485652" w:rsidP="000D2D3E">
            <w:pPr>
              <w:keepNext/>
              <w:spacing w:before="60" w:after="60"/>
              <w:rPr>
                <w:rFonts w:ascii="Aptos" w:hAnsi="Aptos"/>
              </w:rPr>
            </w:pPr>
          </w:p>
          <w:p w14:paraId="541A55B1" w14:textId="77777777" w:rsidR="0083262E" w:rsidRPr="00F424AA" w:rsidRDefault="0083262E" w:rsidP="000D2D3E">
            <w:pPr>
              <w:keepNext/>
              <w:spacing w:before="60" w:after="60"/>
              <w:rPr>
                <w:rFonts w:ascii="Aptos" w:hAnsi="Aptos"/>
              </w:rPr>
            </w:pPr>
          </w:p>
          <w:p w14:paraId="24F06901" w14:textId="50F18FA2" w:rsidR="005C172F" w:rsidRPr="002E003C" w:rsidRDefault="005C172F" w:rsidP="000D2D3E">
            <w:pPr>
              <w:keepNext/>
              <w:spacing w:before="60" w:after="60"/>
              <w:rPr>
                <w:rFonts w:ascii="Aptos" w:hAnsi="Aptos"/>
              </w:rPr>
            </w:pPr>
            <w:r w:rsidRPr="002E003C">
              <w:rPr>
                <w:rFonts w:ascii="Aptos" w:hAnsi="Aptos"/>
              </w:rPr>
              <w:t>____________________</w:t>
            </w:r>
            <w:r w:rsidR="0083262E" w:rsidRPr="002E003C">
              <w:rPr>
                <w:rFonts w:ascii="Aptos" w:hAnsi="Aptos"/>
              </w:rPr>
              <w:t>_____</w:t>
            </w:r>
            <w:r w:rsidR="001C1D88" w:rsidRPr="002E003C">
              <w:rPr>
                <w:rFonts w:ascii="Aptos" w:hAnsi="Aptos"/>
              </w:rPr>
              <w:t>__________</w:t>
            </w:r>
            <w:r w:rsidR="0083262E" w:rsidRPr="002E003C">
              <w:rPr>
                <w:rFonts w:ascii="Aptos" w:hAnsi="Aptos"/>
              </w:rPr>
              <w:t>_</w:t>
            </w:r>
            <w:r w:rsidR="001C1D88" w:rsidRPr="002E003C">
              <w:rPr>
                <w:rFonts w:ascii="Aptos" w:hAnsi="Aptos"/>
              </w:rPr>
              <w:t>_____________</w:t>
            </w:r>
          </w:p>
          <w:p w14:paraId="35F902F6" w14:textId="68182CB1" w:rsidR="005C172F" w:rsidRPr="00F424AA" w:rsidRDefault="001C1D88" w:rsidP="001C1D88">
            <w:pPr>
              <w:spacing w:before="0"/>
              <w:rPr>
                <w:rFonts w:ascii="Aptos" w:hAnsi="Aptos"/>
              </w:rPr>
            </w:pPr>
            <w:r w:rsidRPr="002E003C">
              <w:rPr>
                <w:rFonts w:ascii="Aptos" w:hAnsi="Aptos" w:cs="Segoe UI"/>
                <w:bCs/>
                <w:szCs w:val="20"/>
                <w:highlight w:val="yellow"/>
              </w:rPr>
              <w:t xml:space="preserve">Jméno a podpis osoby oprávněné jednat </w:t>
            </w:r>
            <w:r w:rsidR="002E003C" w:rsidRPr="002E003C">
              <w:rPr>
                <w:rFonts w:ascii="Aptos" w:hAnsi="Aptos" w:cs="Segoe UI"/>
                <w:bCs/>
                <w:szCs w:val="20"/>
                <w:highlight w:val="yellow"/>
              </w:rPr>
              <w:t>za účastníka</w:t>
            </w:r>
            <w:r w:rsidR="002E003C" w:rsidRPr="002E003C">
              <w:rPr>
                <w:rFonts w:ascii="Aptos" w:hAnsi="Aptos" w:cs="Segoe UI"/>
                <w:bCs/>
                <w:szCs w:val="20"/>
                <w:highlight w:val="yellow"/>
              </w:rPr>
              <w:br/>
            </w:r>
            <w:r w:rsidR="00DD7713" w:rsidRPr="002E003C">
              <w:rPr>
                <w:rFonts w:ascii="Aptos" w:hAnsi="Aptos"/>
                <w:bCs/>
                <w:highlight w:val="yellow"/>
              </w:rPr>
              <w:fldChar w:fldCharType="begin"/>
            </w:r>
            <w:r w:rsidR="00DD7713" w:rsidRPr="002E003C">
              <w:rPr>
                <w:rFonts w:ascii="Aptos" w:hAnsi="Aptos"/>
                <w:bCs/>
                <w:highlight w:val="yellow"/>
              </w:rPr>
              <w:instrText xml:space="preserve"> MACROBUTTON  AcceptConflict "[Doplní účastník]" </w:instrText>
            </w:r>
            <w:r w:rsidR="00DD7713" w:rsidRPr="002E003C">
              <w:rPr>
                <w:rFonts w:ascii="Aptos" w:hAnsi="Aptos"/>
                <w:bCs/>
                <w:highlight w:val="yellow"/>
              </w:rPr>
              <w:fldChar w:fldCharType="end"/>
            </w:r>
          </w:p>
        </w:tc>
      </w:tr>
    </w:tbl>
    <w:p w14:paraId="11031EAC" w14:textId="77777777" w:rsidR="00334798" w:rsidRPr="00F424AA" w:rsidRDefault="00334798" w:rsidP="00E12D7E">
      <w:pPr>
        <w:pStyle w:val="Tloslovan"/>
        <w:numPr>
          <w:ilvl w:val="0"/>
          <w:numId w:val="0"/>
        </w:numPr>
        <w:ind w:left="851" w:hanging="851"/>
        <w:rPr>
          <w:rFonts w:ascii="Aptos" w:hAnsi="Aptos"/>
        </w:rPr>
      </w:pPr>
    </w:p>
    <w:sectPr w:rsidR="00334798" w:rsidRPr="00F424AA" w:rsidSect="000A2A7E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410" w:right="1418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D6C0" w14:textId="77777777" w:rsidR="004675F9" w:rsidRDefault="004675F9" w:rsidP="005066D2">
      <w:r>
        <w:separator/>
      </w:r>
    </w:p>
  </w:endnote>
  <w:endnote w:type="continuationSeparator" w:id="0">
    <w:p w14:paraId="76875FBC" w14:textId="77777777" w:rsidR="004675F9" w:rsidRDefault="004675F9" w:rsidP="005066D2">
      <w:r>
        <w:continuationSeparator/>
      </w:r>
    </w:p>
  </w:endnote>
  <w:endnote w:type="continuationNotice" w:id="1">
    <w:p w14:paraId="786B4ED9" w14:textId="77777777" w:rsidR="004675F9" w:rsidRDefault="004675F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0BAB" w14:textId="4ACBB20A" w:rsidR="00D962D6" w:rsidRPr="00933444" w:rsidRDefault="00D962D6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4959" w14:textId="77777777" w:rsidR="00D962D6" w:rsidRPr="00515259" w:rsidRDefault="00000000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41C1" w14:textId="77777777" w:rsidR="00E3536F" w:rsidRPr="00100BCE" w:rsidRDefault="00E3536F" w:rsidP="00E3536F">
    <w:pPr>
      <w:tabs>
        <w:tab w:val="center" w:pos="8931"/>
      </w:tabs>
      <w:spacing w:before="0" w:after="0" w:line="240" w:lineRule="auto"/>
      <w:jc w:val="right"/>
      <w:rPr>
        <w:rFonts w:ascii="Aptos" w:hAnsi="Aptos"/>
        <w:sz w:val="20"/>
        <w:szCs w:val="20"/>
      </w:rPr>
    </w:pPr>
    <w:r w:rsidRPr="00100BCE">
      <w:rPr>
        <w:rFonts w:ascii="Aptos" w:eastAsia="Calibri" w:hAnsi="Aptos"/>
        <w:sz w:val="20"/>
        <w:szCs w:val="20"/>
        <w:lang w:val="en-US"/>
      </w:rPr>
      <w:t xml:space="preserve">str. </w:t>
    </w:r>
    <w:r w:rsidRPr="00100BCE">
      <w:rPr>
        <w:rFonts w:ascii="Aptos" w:eastAsia="Calibri" w:hAnsi="Aptos"/>
        <w:sz w:val="20"/>
        <w:szCs w:val="20"/>
        <w:lang w:val="en-US"/>
      </w:rPr>
      <w:fldChar w:fldCharType="begin"/>
    </w:r>
    <w:r w:rsidRPr="00100BCE">
      <w:rPr>
        <w:rFonts w:ascii="Aptos" w:eastAsia="Calibri" w:hAnsi="Aptos"/>
        <w:sz w:val="20"/>
        <w:szCs w:val="20"/>
        <w:lang w:val="en-US"/>
      </w:rPr>
      <w:instrText xml:space="preserve"> PAGE   \* MERGEFORMAT </w:instrText>
    </w:r>
    <w:r w:rsidRPr="00100BCE">
      <w:rPr>
        <w:rFonts w:ascii="Aptos" w:eastAsia="Calibri" w:hAnsi="Aptos"/>
        <w:sz w:val="20"/>
        <w:szCs w:val="20"/>
        <w:lang w:val="en-US"/>
      </w:rPr>
      <w:fldChar w:fldCharType="separate"/>
    </w:r>
    <w:r w:rsidRPr="00100BCE">
      <w:rPr>
        <w:rFonts w:ascii="Aptos" w:eastAsia="Calibri" w:hAnsi="Aptos"/>
        <w:sz w:val="20"/>
        <w:szCs w:val="20"/>
        <w:lang w:val="en-US"/>
      </w:rPr>
      <w:t>3</w:t>
    </w:r>
    <w:r w:rsidRPr="00100BCE">
      <w:rPr>
        <w:rFonts w:ascii="Aptos" w:eastAsia="Calibri" w:hAnsi="Aptos"/>
        <w:sz w:val="20"/>
        <w:szCs w:val="20"/>
        <w:lang w:val="en-US"/>
      </w:rPr>
      <w:fldChar w:fldCharType="end"/>
    </w:r>
    <w:r w:rsidR="00600768" w:rsidRPr="00100BCE">
      <w:rPr>
        <w:rFonts w:ascii="Aptos" w:eastAsia="Calibri" w:hAnsi="Aptos"/>
        <w:sz w:val="20"/>
        <w:szCs w:val="20"/>
        <w:lang w:val="en-US"/>
      </w:rPr>
      <w:t xml:space="preserve"> z </w:t>
    </w:r>
    <w:r w:rsidRPr="00100BCE">
      <w:rPr>
        <w:rFonts w:ascii="Aptos" w:eastAsia="Calibri" w:hAnsi="Aptos"/>
        <w:noProof/>
        <w:sz w:val="20"/>
        <w:szCs w:val="20"/>
        <w:lang w:val="en-US"/>
      </w:rPr>
      <w:fldChar w:fldCharType="begin"/>
    </w:r>
    <w:r w:rsidRPr="00100BCE">
      <w:rPr>
        <w:rFonts w:ascii="Aptos" w:eastAsia="Calibri" w:hAnsi="Aptos"/>
        <w:noProof/>
        <w:sz w:val="20"/>
        <w:szCs w:val="20"/>
        <w:lang w:val="en-US"/>
      </w:rPr>
      <w:instrText xml:space="preserve"> NUMPAGES   \* MERGEFORMAT </w:instrText>
    </w:r>
    <w:r w:rsidRPr="00100BCE">
      <w:rPr>
        <w:rFonts w:ascii="Aptos" w:eastAsia="Calibri" w:hAnsi="Aptos"/>
        <w:noProof/>
        <w:sz w:val="20"/>
        <w:szCs w:val="20"/>
        <w:lang w:val="en-US"/>
      </w:rPr>
      <w:fldChar w:fldCharType="separate"/>
    </w:r>
    <w:r w:rsidRPr="00100BCE">
      <w:rPr>
        <w:rFonts w:ascii="Aptos" w:eastAsia="Calibri" w:hAnsi="Aptos"/>
        <w:noProof/>
        <w:sz w:val="20"/>
        <w:szCs w:val="20"/>
        <w:lang w:val="en-US"/>
      </w:rPr>
      <w:t>25</w:t>
    </w:r>
    <w:r w:rsidRPr="00100BCE">
      <w:rPr>
        <w:rFonts w:ascii="Aptos" w:eastAsia="Calibri" w:hAnsi="Aptos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AEE7" w14:textId="77777777" w:rsidR="00D962D6" w:rsidRPr="00515259" w:rsidRDefault="00000000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1373" w14:textId="77777777" w:rsidR="004675F9" w:rsidRDefault="004675F9" w:rsidP="005066D2">
      <w:r>
        <w:separator/>
      </w:r>
    </w:p>
  </w:footnote>
  <w:footnote w:type="continuationSeparator" w:id="0">
    <w:p w14:paraId="614309EC" w14:textId="77777777" w:rsidR="004675F9" w:rsidRDefault="004675F9" w:rsidP="005066D2">
      <w:r>
        <w:continuationSeparator/>
      </w:r>
    </w:p>
  </w:footnote>
  <w:footnote w:type="continuationNotice" w:id="1">
    <w:p w14:paraId="37375824" w14:textId="77777777" w:rsidR="004675F9" w:rsidRDefault="004675F9">
      <w:pPr>
        <w:spacing w:before="0" w:after="0" w:line="240" w:lineRule="auto"/>
      </w:pPr>
    </w:p>
  </w:footnote>
  <w:footnote w:id="2">
    <w:p w14:paraId="4F2F6AC0" w14:textId="77777777" w:rsidR="003B4C2B" w:rsidRPr="001B15A8" w:rsidRDefault="003B4C2B" w:rsidP="003B4C2B">
      <w:pPr>
        <w:pStyle w:val="Textpoznpodarou"/>
        <w:jc w:val="both"/>
        <w:rPr>
          <w:rFonts w:ascii="Aptos" w:hAnsi="Aptos"/>
        </w:rPr>
      </w:pPr>
      <w:r w:rsidRPr="001B15A8">
        <w:rPr>
          <w:rStyle w:val="Znakapoznpodarou"/>
          <w:rFonts w:ascii="Aptos" w:hAnsi="Aptos"/>
        </w:rPr>
        <w:footnoteRef/>
      </w:r>
      <w:r w:rsidRPr="001B15A8">
        <w:rPr>
          <w:rFonts w:ascii="Aptos" w:hAnsi="Aptos"/>
        </w:rP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691F2735" w14:textId="77777777" w:rsidR="003B4C2B" w:rsidRPr="001B15A8" w:rsidRDefault="003B4C2B" w:rsidP="003B4C2B">
      <w:pPr>
        <w:pStyle w:val="Textpoznpodarou"/>
        <w:jc w:val="both"/>
        <w:rPr>
          <w:rFonts w:ascii="Aptos" w:hAnsi="Aptos"/>
        </w:rPr>
      </w:pPr>
      <w:r w:rsidRPr="001B15A8">
        <w:rPr>
          <w:rStyle w:val="Znakapoznpodarou"/>
          <w:rFonts w:ascii="Aptos" w:hAnsi="Aptos"/>
        </w:rPr>
        <w:footnoteRef/>
      </w:r>
      <w:r w:rsidRPr="001B15A8">
        <w:rPr>
          <w:rFonts w:ascii="Aptos" w:hAnsi="Aptos"/>
        </w:rPr>
        <w:t xml:space="preserve"> Pokud účastník nehodlá plnit části veřejné zakázky prostřednictvím poddodavatelů, nebo poddodavatelé nejsou účastníku známi, účastník uvede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82CB" w14:textId="6400AD88" w:rsidR="00D962D6" w:rsidRDefault="002B04F3" w:rsidP="00A55329">
    <w:pPr>
      <w:pStyle w:val="Zhlav"/>
      <w:tabs>
        <w:tab w:val="clear" w:pos="4536"/>
        <w:tab w:val="clear" w:pos="9072"/>
      </w:tabs>
      <w:spacing w:before="0"/>
      <w:jc w:val="right"/>
      <w:rPr>
        <w:rFonts w:ascii="Aptos" w:hAnsi="Aptos"/>
        <w:b/>
        <w:bCs/>
        <w:sz w:val="20"/>
        <w:szCs w:val="20"/>
      </w:rPr>
    </w:pPr>
    <w:r w:rsidRPr="00C92CFC">
      <w:rPr>
        <w:noProof/>
        <w:sz w:val="12"/>
        <w:szCs w:val="12"/>
      </w:rPr>
      <w:drawing>
        <wp:anchor distT="0" distB="0" distL="114300" distR="114300" simplePos="0" relativeHeight="251661824" behindDoc="1" locked="0" layoutInCell="1" allowOverlap="1" wp14:anchorId="423E0CC8" wp14:editId="617D20C8">
          <wp:simplePos x="0" y="0"/>
          <wp:positionH relativeFrom="page">
            <wp:posOffset>900430</wp:posOffset>
          </wp:positionH>
          <wp:positionV relativeFrom="page">
            <wp:posOffset>448945</wp:posOffset>
          </wp:positionV>
          <wp:extent cx="1238250" cy="687705"/>
          <wp:effectExtent l="0" t="0" r="0" b="0"/>
          <wp:wrapNone/>
          <wp:docPr id="1240676342" name="Obrázek 1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614512" name="Obrázek 1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87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2B54">
      <w:rPr>
        <w:rFonts w:ascii="Aptos" w:hAnsi="Aptos"/>
        <w:b/>
        <w:bCs/>
        <w:sz w:val="20"/>
        <w:szCs w:val="20"/>
      </w:rPr>
      <w:ptab w:relativeTo="margin" w:alignment="center" w:leader="none"/>
    </w:r>
    <w:r w:rsidRPr="00452B54">
      <w:rPr>
        <w:rFonts w:ascii="Aptos" w:hAnsi="Aptos"/>
        <w:b/>
        <w:bCs/>
        <w:sz w:val="20"/>
        <w:szCs w:val="20"/>
      </w:rPr>
      <w:t xml:space="preserve">Příloha č. 2 Výzvy k podání cenové nabídky </w:t>
    </w:r>
    <w:r w:rsidR="00452B54" w:rsidRPr="00452B54">
      <w:rPr>
        <w:rFonts w:ascii="Aptos" w:hAnsi="Aptos"/>
        <w:b/>
        <w:bCs/>
        <w:sz w:val="20"/>
        <w:szCs w:val="20"/>
      </w:rPr>
      <w:t>–</w:t>
    </w:r>
    <w:r w:rsidRPr="00452B54">
      <w:rPr>
        <w:rFonts w:ascii="Aptos" w:hAnsi="Aptos"/>
        <w:b/>
        <w:bCs/>
        <w:sz w:val="20"/>
        <w:szCs w:val="20"/>
      </w:rPr>
      <w:t xml:space="preserve"> Formu</w:t>
    </w:r>
    <w:r w:rsidR="00452B54" w:rsidRPr="00452B54">
      <w:rPr>
        <w:rFonts w:ascii="Aptos" w:hAnsi="Aptos"/>
        <w:b/>
        <w:bCs/>
        <w:sz w:val="20"/>
        <w:szCs w:val="20"/>
      </w:rPr>
      <w:t>lář nabídky</w:t>
    </w:r>
  </w:p>
  <w:p w14:paraId="7468F602" w14:textId="553C9EAD" w:rsidR="00A55329" w:rsidRPr="00A55329" w:rsidRDefault="00A55329" w:rsidP="00A55329">
    <w:pPr>
      <w:pStyle w:val="Zhlav"/>
      <w:tabs>
        <w:tab w:val="clear" w:pos="4536"/>
        <w:tab w:val="clear" w:pos="9072"/>
      </w:tabs>
      <w:spacing w:before="0"/>
      <w:jc w:val="right"/>
      <w:rPr>
        <w:rFonts w:ascii="Aptos" w:hAnsi="Aptos"/>
        <w:sz w:val="20"/>
        <w:szCs w:val="20"/>
      </w:rPr>
    </w:pPr>
    <w:r w:rsidRPr="00A55329">
      <w:rPr>
        <w:rFonts w:ascii="Aptos" w:hAnsi="Aptos"/>
        <w:sz w:val="20"/>
        <w:szCs w:val="20"/>
      </w:rPr>
      <w:t xml:space="preserve">k veřejné zakázce na služby s názvem „Cloudové služby Microsoft Office 365 </w:t>
    </w:r>
    <w:r w:rsidR="00DC599D">
      <w:rPr>
        <w:rFonts w:ascii="Aptos" w:hAnsi="Aptos"/>
        <w:sz w:val="20"/>
        <w:szCs w:val="20"/>
      </w:rPr>
      <w:t>(</w:t>
    </w:r>
    <w:r w:rsidRPr="00A55329">
      <w:rPr>
        <w:rFonts w:ascii="Aptos" w:hAnsi="Aptos"/>
        <w:sz w:val="20"/>
        <w:szCs w:val="20"/>
      </w:rPr>
      <w:t>2026</w:t>
    </w:r>
    <w:r w:rsidR="00DC599D">
      <w:rPr>
        <w:rFonts w:ascii="Aptos" w:hAnsi="Aptos"/>
        <w:sz w:val="20"/>
        <w:szCs w:val="20"/>
      </w:rPr>
      <w:t>)</w:t>
    </w:r>
    <w:r w:rsidRPr="00A55329">
      <w:rPr>
        <w:rFonts w:ascii="Aptos" w:hAnsi="Aptos"/>
        <w:sz w:val="20"/>
        <w:szCs w:val="20"/>
      </w:rPr>
      <w:t xml:space="preserve">“ </w:t>
    </w:r>
  </w:p>
  <w:p w14:paraId="615C3DA8" w14:textId="77777777" w:rsidR="00A55329" w:rsidRPr="00452B54" w:rsidRDefault="00A55329" w:rsidP="00657F52">
    <w:pPr>
      <w:pStyle w:val="Zhlav"/>
      <w:tabs>
        <w:tab w:val="clear" w:pos="4536"/>
        <w:tab w:val="clear" w:pos="9072"/>
      </w:tabs>
      <w:jc w:val="right"/>
      <w:rPr>
        <w:rFonts w:ascii="Aptos" w:hAnsi="Aptos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5F02" w14:textId="77777777" w:rsidR="00D962D6" w:rsidRPr="00BA50CE" w:rsidRDefault="0000000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5FCECD8DBE664FA295B30C3E01C21586"/>
        </w:placeholder>
        <w:showingPlcHdr/>
        <w:text/>
      </w:sdtPr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9EEE" w14:textId="649DC280" w:rsidR="00B628B6" w:rsidRDefault="00B628B6" w:rsidP="00AA7081">
    <w:pPr>
      <w:pStyle w:val="Zhlav"/>
    </w:pPr>
    <w:r w:rsidRPr="00C92CFC">
      <w:rPr>
        <w:noProof/>
        <w:sz w:val="12"/>
        <w:szCs w:val="12"/>
      </w:rPr>
      <w:drawing>
        <wp:anchor distT="0" distB="0" distL="114300" distR="114300" simplePos="0" relativeHeight="251662848" behindDoc="1" locked="0" layoutInCell="1" allowOverlap="1" wp14:anchorId="133B92E7" wp14:editId="6F7F58B2">
          <wp:simplePos x="0" y="0"/>
          <wp:positionH relativeFrom="page">
            <wp:posOffset>900430</wp:posOffset>
          </wp:positionH>
          <wp:positionV relativeFrom="page">
            <wp:posOffset>448945</wp:posOffset>
          </wp:positionV>
          <wp:extent cx="1238250" cy="687705"/>
          <wp:effectExtent l="0" t="0" r="0" b="0"/>
          <wp:wrapNone/>
          <wp:docPr id="703609041" name="Obrázek 1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614512" name="Obrázek 1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87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62517" w14:textId="77777777" w:rsidR="00657F52" w:rsidRDefault="00657F52" w:rsidP="00AA7081">
    <w:pPr>
      <w:pStyle w:val="Zhlav"/>
    </w:pPr>
  </w:p>
  <w:p w14:paraId="5192E853" w14:textId="77777777" w:rsidR="00B628B6" w:rsidRDefault="00B628B6" w:rsidP="00AA7081">
    <w:pPr>
      <w:pStyle w:val="Zhlav"/>
    </w:pPr>
  </w:p>
  <w:p w14:paraId="17B2EB87" w14:textId="77777777" w:rsidR="006C6879" w:rsidRDefault="00657F52" w:rsidP="006C6879">
    <w:pPr>
      <w:pStyle w:val="Zhlav"/>
      <w:spacing w:before="0"/>
      <w:jc w:val="right"/>
      <w:rPr>
        <w:rFonts w:ascii="Aptos" w:hAnsi="Aptos"/>
        <w:b/>
        <w:bCs/>
        <w:sz w:val="20"/>
        <w:szCs w:val="20"/>
      </w:rPr>
    </w:pPr>
    <w:r w:rsidRPr="00452B54">
      <w:rPr>
        <w:rFonts w:ascii="Aptos" w:hAnsi="Aptos"/>
        <w:b/>
        <w:bCs/>
        <w:sz w:val="20"/>
        <w:szCs w:val="20"/>
      </w:rPr>
      <w:ptab w:relativeTo="margin" w:alignment="center" w:leader="none"/>
    </w:r>
    <w:r>
      <w:rPr>
        <w:rFonts w:ascii="Aptos" w:hAnsi="Aptos"/>
        <w:b/>
        <w:bCs/>
        <w:sz w:val="20"/>
        <w:szCs w:val="20"/>
      </w:rPr>
      <w:t xml:space="preserve">  </w:t>
    </w:r>
    <w:r w:rsidRPr="00452B54">
      <w:rPr>
        <w:rFonts w:ascii="Aptos" w:hAnsi="Aptos"/>
        <w:b/>
        <w:bCs/>
        <w:sz w:val="20"/>
        <w:szCs w:val="20"/>
      </w:rPr>
      <w:t>Příloha č. 2 Výzvy k podání cenové nabídky – Formulář nabídky</w:t>
    </w:r>
  </w:p>
  <w:p w14:paraId="631773F3" w14:textId="60EF6A72" w:rsidR="006C6879" w:rsidRPr="006C6879" w:rsidRDefault="006C6879" w:rsidP="006C6879">
    <w:pPr>
      <w:pStyle w:val="Zhlav"/>
      <w:spacing w:before="0"/>
      <w:jc w:val="right"/>
      <w:rPr>
        <w:rFonts w:ascii="Aptos" w:hAnsi="Aptos"/>
        <w:sz w:val="20"/>
        <w:szCs w:val="20"/>
      </w:rPr>
    </w:pPr>
    <w:r w:rsidRPr="006C6879">
      <w:rPr>
        <w:rFonts w:ascii="Aptos" w:hAnsi="Aptos"/>
        <w:sz w:val="20"/>
        <w:szCs w:val="20"/>
      </w:rPr>
      <w:t xml:space="preserve">k veřejné zakázce na služby s názvem „Cloudové služby Microsoft Office 365 </w:t>
    </w:r>
    <w:r w:rsidR="00DC599D">
      <w:rPr>
        <w:rFonts w:ascii="Aptos" w:hAnsi="Aptos"/>
        <w:sz w:val="20"/>
        <w:szCs w:val="20"/>
      </w:rPr>
      <w:t>(</w:t>
    </w:r>
    <w:r w:rsidRPr="006C6879">
      <w:rPr>
        <w:rFonts w:ascii="Aptos" w:hAnsi="Aptos"/>
        <w:sz w:val="20"/>
        <w:szCs w:val="20"/>
      </w:rPr>
      <w:t>2026</w:t>
    </w:r>
    <w:r w:rsidR="00DC599D">
      <w:rPr>
        <w:rFonts w:ascii="Aptos" w:hAnsi="Aptos"/>
        <w:sz w:val="20"/>
        <w:szCs w:val="20"/>
      </w:rPr>
      <w:t>)</w:t>
    </w:r>
    <w:r w:rsidRPr="006C6879">
      <w:rPr>
        <w:rFonts w:ascii="Aptos" w:hAnsi="Aptos"/>
        <w:sz w:val="20"/>
        <w:szCs w:val="20"/>
      </w:rPr>
      <w:t xml:space="preserve">“ </w:t>
    </w:r>
  </w:p>
  <w:p w14:paraId="25382BA3" w14:textId="547B427F" w:rsidR="00D962D6" w:rsidRPr="00AA7081" w:rsidRDefault="00657F52" w:rsidP="006C6879">
    <w:pPr>
      <w:pStyle w:val="Zhlav"/>
      <w:spacing w:before="0"/>
      <w:jc w:val="right"/>
    </w:pPr>
    <w:r>
      <w:rPr>
        <w:rFonts w:ascii="Aptos" w:hAnsi="Aptos"/>
        <w:b/>
        <w:bCs/>
        <w:sz w:val="20"/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3977" w14:textId="77777777" w:rsidR="00D962D6" w:rsidRPr="00BA50CE" w:rsidRDefault="0000000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4196A4044CC84A12B5BFD68E73CDDB83"/>
        </w:placeholder>
        <w:showingPlcHdr/>
        <w:text/>
      </w:sdtPr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738649F0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DCE495D0">
      <w:numFmt w:val="bullet"/>
      <w:lvlText w:val="•"/>
      <w:lvlJc w:val="left"/>
      <w:pPr>
        <w:ind w:left="3759" w:hanging="555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3167A7"/>
    <w:multiLevelType w:val="hybridMultilevel"/>
    <w:tmpl w:val="5A54E4A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7D4D4052"/>
    <w:multiLevelType w:val="multilevel"/>
    <w:tmpl w:val="CC28B3FE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ptos" w:hAnsi="Aptos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691177169">
    <w:abstractNumId w:val="8"/>
  </w:num>
  <w:num w:numId="2" w16cid:durableId="1385638228">
    <w:abstractNumId w:val="18"/>
  </w:num>
  <w:num w:numId="3" w16cid:durableId="1868791614">
    <w:abstractNumId w:val="4"/>
  </w:num>
  <w:num w:numId="4" w16cid:durableId="913244648">
    <w:abstractNumId w:val="11"/>
  </w:num>
  <w:num w:numId="5" w16cid:durableId="2013756367">
    <w:abstractNumId w:val="7"/>
  </w:num>
  <w:num w:numId="6" w16cid:durableId="52244274">
    <w:abstractNumId w:val="10"/>
  </w:num>
  <w:num w:numId="7" w16cid:durableId="565843306">
    <w:abstractNumId w:val="0"/>
  </w:num>
  <w:num w:numId="8" w16cid:durableId="948856805">
    <w:abstractNumId w:val="5"/>
  </w:num>
  <w:num w:numId="9" w16cid:durableId="2072457342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264220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2468124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134970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6080874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627345937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50225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211319">
    <w:abstractNumId w:val="16"/>
  </w:num>
  <w:num w:numId="17" w16cid:durableId="1926914527">
    <w:abstractNumId w:val="9"/>
  </w:num>
  <w:num w:numId="18" w16cid:durableId="888346229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20596190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56380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5372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947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5260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2509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8321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6794846">
    <w:abstractNumId w:val="1"/>
  </w:num>
  <w:num w:numId="27" w16cid:durableId="4948835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50639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14641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10450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941591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61029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39915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530653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63955477">
    <w:abstractNumId w:val="6"/>
  </w:num>
  <w:num w:numId="36" w16cid:durableId="290675525">
    <w:abstractNumId w:val="3"/>
  </w:num>
  <w:num w:numId="37" w16cid:durableId="1416054480">
    <w:abstractNumId w:val="14"/>
  </w:num>
  <w:num w:numId="38" w16cid:durableId="137916176">
    <w:abstractNumId w:val="16"/>
  </w:num>
  <w:num w:numId="39" w16cid:durableId="2011373934">
    <w:abstractNumId w:val="15"/>
  </w:num>
  <w:num w:numId="40" w16cid:durableId="786697359">
    <w:abstractNumId w:val="2"/>
  </w:num>
  <w:num w:numId="41" w16cid:durableId="10512240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81510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20"/>
    <w:rsid w:val="00006266"/>
    <w:rsid w:val="00007F4B"/>
    <w:rsid w:val="00024F36"/>
    <w:rsid w:val="000267BE"/>
    <w:rsid w:val="000358A5"/>
    <w:rsid w:val="00037A3B"/>
    <w:rsid w:val="00046F11"/>
    <w:rsid w:val="000531DC"/>
    <w:rsid w:val="00067828"/>
    <w:rsid w:val="0007295B"/>
    <w:rsid w:val="00074933"/>
    <w:rsid w:val="0008426D"/>
    <w:rsid w:val="00084321"/>
    <w:rsid w:val="00091F3F"/>
    <w:rsid w:val="00095CE9"/>
    <w:rsid w:val="0009732E"/>
    <w:rsid w:val="00097BC6"/>
    <w:rsid w:val="000A2A7E"/>
    <w:rsid w:val="000A4276"/>
    <w:rsid w:val="000B0C97"/>
    <w:rsid w:val="000C3224"/>
    <w:rsid w:val="000D2D3E"/>
    <w:rsid w:val="000E6D6E"/>
    <w:rsid w:val="00100BCE"/>
    <w:rsid w:val="00104227"/>
    <w:rsid w:val="001043FC"/>
    <w:rsid w:val="00110CA5"/>
    <w:rsid w:val="001361BA"/>
    <w:rsid w:val="0014017E"/>
    <w:rsid w:val="00147C12"/>
    <w:rsid w:val="001579D4"/>
    <w:rsid w:val="00165C44"/>
    <w:rsid w:val="001742E3"/>
    <w:rsid w:val="00190EEB"/>
    <w:rsid w:val="00191EB0"/>
    <w:rsid w:val="001954D6"/>
    <w:rsid w:val="001964F7"/>
    <w:rsid w:val="001A433A"/>
    <w:rsid w:val="001B15A8"/>
    <w:rsid w:val="001C1D88"/>
    <w:rsid w:val="001C6974"/>
    <w:rsid w:val="001D10F8"/>
    <w:rsid w:val="001D3638"/>
    <w:rsid w:val="001D468C"/>
    <w:rsid w:val="001D4C2C"/>
    <w:rsid w:val="001E29C4"/>
    <w:rsid w:val="001E78AD"/>
    <w:rsid w:val="001F1203"/>
    <w:rsid w:val="001F594B"/>
    <w:rsid w:val="0020140F"/>
    <w:rsid w:val="002068DE"/>
    <w:rsid w:val="00211B99"/>
    <w:rsid w:val="002137A2"/>
    <w:rsid w:val="0021622E"/>
    <w:rsid w:val="0021689A"/>
    <w:rsid w:val="00222517"/>
    <w:rsid w:val="00222832"/>
    <w:rsid w:val="002260D6"/>
    <w:rsid w:val="0022725A"/>
    <w:rsid w:val="0022762B"/>
    <w:rsid w:val="00280415"/>
    <w:rsid w:val="00280CBC"/>
    <w:rsid w:val="002905A3"/>
    <w:rsid w:val="00297665"/>
    <w:rsid w:val="002A3542"/>
    <w:rsid w:val="002B04F3"/>
    <w:rsid w:val="002B63EA"/>
    <w:rsid w:val="002B681A"/>
    <w:rsid w:val="002C27F1"/>
    <w:rsid w:val="002C68EC"/>
    <w:rsid w:val="002D3242"/>
    <w:rsid w:val="002D6626"/>
    <w:rsid w:val="002E003C"/>
    <w:rsid w:val="002E74F7"/>
    <w:rsid w:val="002E79D6"/>
    <w:rsid w:val="003012B7"/>
    <w:rsid w:val="00303D43"/>
    <w:rsid w:val="0030491F"/>
    <w:rsid w:val="00317CA2"/>
    <w:rsid w:val="00325CED"/>
    <w:rsid w:val="00334798"/>
    <w:rsid w:val="00334CC2"/>
    <w:rsid w:val="00346D47"/>
    <w:rsid w:val="00352E80"/>
    <w:rsid w:val="00357B7E"/>
    <w:rsid w:val="00357F72"/>
    <w:rsid w:val="00370681"/>
    <w:rsid w:val="00375CFB"/>
    <w:rsid w:val="0038317D"/>
    <w:rsid w:val="00393585"/>
    <w:rsid w:val="003A6773"/>
    <w:rsid w:val="003B01D6"/>
    <w:rsid w:val="003B0D07"/>
    <w:rsid w:val="003B1ACB"/>
    <w:rsid w:val="003B34AC"/>
    <w:rsid w:val="003B4C2B"/>
    <w:rsid w:val="003B766D"/>
    <w:rsid w:val="003C75DB"/>
    <w:rsid w:val="003D480F"/>
    <w:rsid w:val="003E4608"/>
    <w:rsid w:val="003E658D"/>
    <w:rsid w:val="003F0AA2"/>
    <w:rsid w:val="003F2EA2"/>
    <w:rsid w:val="0040092C"/>
    <w:rsid w:val="004337CB"/>
    <w:rsid w:val="00437142"/>
    <w:rsid w:val="004371B4"/>
    <w:rsid w:val="00446483"/>
    <w:rsid w:val="00452B54"/>
    <w:rsid w:val="004675F9"/>
    <w:rsid w:val="0047394E"/>
    <w:rsid w:val="004806F6"/>
    <w:rsid w:val="0048136A"/>
    <w:rsid w:val="00485652"/>
    <w:rsid w:val="00493A1A"/>
    <w:rsid w:val="00496FC9"/>
    <w:rsid w:val="00497DDE"/>
    <w:rsid w:val="004A6A9A"/>
    <w:rsid w:val="004B6CC6"/>
    <w:rsid w:val="004C163E"/>
    <w:rsid w:val="004D1E5C"/>
    <w:rsid w:val="004E274D"/>
    <w:rsid w:val="004F3F0E"/>
    <w:rsid w:val="005012FA"/>
    <w:rsid w:val="00504371"/>
    <w:rsid w:val="005066D2"/>
    <w:rsid w:val="00506E80"/>
    <w:rsid w:val="00515259"/>
    <w:rsid w:val="00515522"/>
    <w:rsid w:val="005215B7"/>
    <w:rsid w:val="00521FC9"/>
    <w:rsid w:val="005227BD"/>
    <w:rsid w:val="00525895"/>
    <w:rsid w:val="00536151"/>
    <w:rsid w:val="005369D8"/>
    <w:rsid w:val="0056241F"/>
    <w:rsid w:val="005651E8"/>
    <w:rsid w:val="00566C43"/>
    <w:rsid w:val="00566DB5"/>
    <w:rsid w:val="00571D80"/>
    <w:rsid w:val="005816E4"/>
    <w:rsid w:val="0058227A"/>
    <w:rsid w:val="005925BE"/>
    <w:rsid w:val="005958EF"/>
    <w:rsid w:val="005A00F6"/>
    <w:rsid w:val="005A0EC7"/>
    <w:rsid w:val="005A5802"/>
    <w:rsid w:val="005C0F6D"/>
    <w:rsid w:val="005C172F"/>
    <w:rsid w:val="005C3F2B"/>
    <w:rsid w:val="00600768"/>
    <w:rsid w:val="00603243"/>
    <w:rsid w:val="006256BA"/>
    <w:rsid w:val="006331DC"/>
    <w:rsid w:val="006536AF"/>
    <w:rsid w:val="006550C2"/>
    <w:rsid w:val="00657F52"/>
    <w:rsid w:val="006704DC"/>
    <w:rsid w:val="00672AAE"/>
    <w:rsid w:val="00673944"/>
    <w:rsid w:val="006941C1"/>
    <w:rsid w:val="006942DF"/>
    <w:rsid w:val="00695C78"/>
    <w:rsid w:val="006A0B54"/>
    <w:rsid w:val="006C6879"/>
    <w:rsid w:val="006D03E5"/>
    <w:rsid w:val="006D46E3"/>
    <w:rsid w:val="006E2E41"/>
    <w:rsid w:val="006E660C"/>
    <w:rsid w:val="006F0773"/>
    <w:rsid w:val="006F599E"/>
    <w:rsid w:val="006F676B"/>
    <w:rsid w:val="00701A0E"/>
    <w:rsid w:val="007042CE"/>
    <w:rsid w:val="00713986"/>
    <w:rsid w:val="00714D4E"/>
    <w:rsid w:val="00733F74"/>
    <w:rsid w:val="00740676"/>
    <w:rsid w:val="007478CC"/>
    <w:rsid w:val="00761177"/>
    <w:rsid w:val="007611D0"/>
    <w:rsid w:val="00762919"/>
    <w:rsid w:val="00780C8A"/>
    <w:rsid w:val="0078499B"/>
    <w:rsid w:val="00794F87"/>
    <w:rsid w:val="00797F5A"/>
    <w:rsid w:val="007A0CE4"/>
    <w:rsid w:val="007A176D"/>
    <w:rsid w:val="007C3D47"/>
    <w:rsid w:val="007C48FA"/>
    <w:rsid w:val="007C7FE3"/>
    <w:rsid w:val="007D07BE"/>
    <w:rsid w:val="007D31C5"/>
    <w:rsid w:val="007F612A"/>
    <w:rsid w:val="00800C18"/>
    <w:rsid w:val="008030A6"/>
    <w:rsid w:val="00806110"/>
    <w:rsid w:val="00811E38"/>
    <w:rsid w:val="00813D66"/>
    <w:rsid w:val="0081752B"/>
    <w:rsid w:val="0083262E"/>
    <w:rsid w:val="008433BA"/>
    <w:rsid w:val="00843C3D"/>
    <w:rsid w:val="00845F4F"/>
    <w:rsid w:val="0085118A"/>
    <w:rsid w:val="008546AF"/>
    <w:rsid w:val="0086303A"/>
    <w:rsid w:val="00866F0F"/>
    <w:rsid w:val="00874555"/>
    <w:rsid w:val="00875395"/>
    <w:rsid w:val="00881019"/>
    <w:rsid w:val="0088125A"/>
    <w:rsid w:val="00882BF6"/>
    <w:rsid w:val="00884643"/>
    <w:rsid w:val="00885F81"/>
    <w:rsid w:val="008A72AF"/>
    <w:rsid w:val="008B64F9"/>
    <w:rsid w:val="008B7918"/>
    <w:rsid w:val="008C74B5"/>
    <w:rsid w:val="008C7DE0"/>
    <w:rsid w:val="008D1E08"/>
    <w:rsid w:val="008E17B9"/>
    <w:rsid w:val="008E44C9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054A"/>
    <w:rsid w:val="00982E0B"/>
    <w:rsid w:val="00986DC1"/>
    <w:rsid w:val="00992C64"/>
    <w:rsid w:val="009B0028"/>
    <w:rsid w:val="009C5570"/>
    <w:rsid w:val="009D38B9"/>
    <w:rsid w:val="009D4D6B"/>
    <w:rsid w:val="009F5D76"/>
    <w:rsid w:val="00A07BE4"/>
    <w:rsid w:val="00A138FD"/>
    <w:rsid w:val="00A13E73"/>
    <w:rsid w:val="00A173CF"/>
    <w:rsid w:val="00A22F12"/>
    <w:rsid w:val="00A31C63"/>
    <w:rsid w:val="00A3397A"/>
    <w:rsid w:val="00A33BB2"/>
    <w:rsid w:val="00A3730D"/>
    <w:rsid w:val="00A41623"/>
    <w:rsid w:val="00A55329"/>
    <w:rsid w:val="00A56805"/>
    <w:rsid w:val="00A57C4D"/>
    <w:rsid w:val="00A61E27"/>
    <w:rsid w:val="00A73113"/>
    <w:rsid w:val="00A76359"/>
    <w:rsid w:val="00A83716"/>
    <w:rsid w:val="00A92BFB"/>
    <w:rsid w:val="00A96912"/>
    <w:rsid w:val="00A97DA3"/>
    <w:rsid w:val="00AA7081"/>
    <w:rsid w:val="00AC5DC2"/>
    <w:rsid w:val="00AF2F6F"/>
    <w:rsid w:val="00AF7411"/>
    <w:rsid w:val="00B3495D"/>
    <w:rsid w:val="00B37533"/>
    <w:rsid w:val="00B40775"/>
    <w:rsid w:val="00B42723"/>
    <w:rsid w:val="00B54A1B"/>
    <w:rsid w:val="00B553C7"/>
    <w:rsid w:val="00B5718A"/>
    <w:rsid w:val="00B628B6"/>
    <w:rsid w:val="00B66A17"/>
    <w:rsid w:val="00B74A58"/>
    <w:rsid w:val="00B81A5C"/>
    <w:rsid w:val="00B83C99"/>
    <w:rsid w:val="00B9678B"/>
    <w:rsid w:val="00BA50CE"/>
    <w:rsid w:val="00BB4B04"/>
    <w:rsid w:val="00BC53B6"/>
    <w:rsid w:val="00BD565E"/>
    <w:rsid w:val="00BD62C1"/>
    <w:rsid w:val="00BF0B4A"/>
    <w:rsid w:val="00C07D79"/>
    <w:rsid w:val="00C20440"/>
    <w:rsid w:val="00C46C13"/>
    <w:rsid w:val="00C76D5E"/>
    <w:rsid w:val="00C93B89"/>
    <w:rsid w:val="00C96C2E"/>
    <w:rsid w:val="00CA4A7B"/>
    <w:rsid w:val="00CA5290"/>
    <w:rsid w:val="00CB40AC"/>
    <w:rsid w:val="00CB4471"/>
    <w:rsid w:val="00CB50DC"/>
    <w:rsid w:val="00CB7B47"/>
    <w:rsid w:val="00CD23A3"/>
    <w:rsid w:val="00CD3420"/>
    <w:rsid w:val="00CD67A5"/>
    <w:rsid w:val="00CE329E"/>
    <w:rsid w:val="00CE431E"/>
    <w:rsid w:val="00CE5FF7"/>
    <w:rsid w:val="00CF42EE"/>
    <w:rsid w:val="00CF7913"/>
    <w:rsid w:val="00D04678"/>
    <w:rsid w:val="00D05791"/>
    <w:rsid w:val="00D26F3E"/>
    <w:rsid w:val="00D410A1"/>
    <w:rsid w:val="00D44314"/>
    <w:rsid w:val="00D47760"/>
    <w:rsid w:val="00D5576E"/>
    <w:rsid w:val="00D55AF9"/>
    <w:rsid w:val="00D61864"/>
    <w:rsid w:val="00D623AD"/>
    <w:rsid w:val="00D65435"/>
    <w:rsid w:val="00D675AD"/>
    <w:rsid w:val="00D764A4"/>
    <w:rsid w:val="00D80BDC"/>
    <w:rsid w:val="00D86676"/>
    <w:rsid w:val="00D96164"/>
    <w:rsid w:val="00D962D6"/>
    <w:rsid w:val="00DA6DD1"/>
    <w:rsid w:val="00DB236E"/>
    <w:rsid w:val="00DB7522"/>
    <w:rsid w:val="00DB7EAA"/>
    <w:rsid w:val="00DC599D"/>
    <w:rsid w:val="00DD7713"/>
    <w:rsid w:val="00DF2477"/>
    <w:rsid w:val="00DF647F"/>
    <w:rsid w:val="00DF6FD2"/>
    <w:rsid w:val="00E03796"/>
    <w:rsid w:val="00E11725"/>
    <w:rsid w:val="00E12D7E"/>
    <w:rsid w:val="00E15988"/>
    <w:rsid w:val="00E15D79"/>
    <w:rsid w:val="00E17012"/>
    <w:rsid w:val="00E3536F"/>
    <w:rsid w:val="00E44C78"/>
    <w:rsid w:val="00E506CC"/>
    <w:rsid w:val="00E50BC5"/>
    <w:rsid w:val="00E54DCB"/>
    <w:rsid w:val="00E61748"/>
    <w:rsid w:val="00E65CDC"/>
    <w:rsid w:val="00E77B6A"/>
    <w:rsid w:val="00E91EC0"/>
    <w:rsid w:val="00E9457E"/>
    <w:rsid w:val="00E94914"/>
    <w:rsid w:val="00EA780E"/>
    <w:rsid w:val="00EB3A44"/>
    <w:rsid w:val="00EB7CBD"/>
    <w:rsid w:val="00EC2D40"/>
    <w:rsid w:val="00ED05A2"/>
    <w:rsid w:val="00ED60DA"/>
    <w:rsid w:val="00ED6E7B"/>
    <w:rsid w:val="00EE6FD3"/>
    <w:rsid w:val="00EE7543"/>
    <w:rsid w:val="00EF419D"/>
    <w:rsid w:val="00F14730"/>
    <w:rsid w:val="00F31C3E"/>
    <w:rsid w:val="00F336E9"/>
    <w:rsid w:val="00F424AA"/>
    <w:rsid w:val="00F46FAE"/>
    <w:rsid w:val="00F51316"/>
    <w:rsid w:val="00F51423"/>
    <w:rsid w:val="00F52AF3"/>
    <w:rsid w:val="00F54E71"/>
    <w:rsid w:val="00F651E5"/>
    <w:rsid w:val="00F736ED"/>
    <w:rsid w:val="00F74014"/>
    <w:rsid w:val="00F753AE"/>
    <w:rsid w:val="00F844DC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57AAA"/>
  <w15:chartTrackingRefBased/>
  <w15:docId w15:val="{130C5E7C-B0BD-4F28-95FA-A341D444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B3495D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8BB7D2E18E4595ABABA246883B11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D2FB3D-FD80-4F9D-9441-2E58D5D610EE}"/>
      </w:docPartPr>
      <w:docPartBody>
        <w:p w:rsidR="00B755B5" w:rsidRDefault="004A5CCC">
          <w:pPr>
            <w:pStyle w:val="3C8BB7D2E18E4595ABABA246883B1120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5FCECD8DBE664FA295B30C3E01C215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57E5E4-AE51-4A1D-93C2-F9333EFB9CEA}"/>
      </w:docPartPr>
      <w:docPartBody>
        <w:p w:rsidR="00B755B5" w:rsidRDefault="004A5CCC">
          <w:pPr>
            <w:pStyle w:val="5FCECD8DBE664FA295B30C3E01C2158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196A4044CC84A12B5BFD68E73CDDB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3D532-E4D4-42D1-A482-5B478C0CBF72}"/>
      </w:docPartPr>
      <w:docPartBody>
        <w:p w:rsidR="00B755B5" w:rsidRDefault="004A5CCC">
          <w:pPr>
            <w:pStyle w:val="4196A4044CC84A12B5BFD68E73CDDB83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5DF0CB2EFD104C748D9DE8D237720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AB12F-AA68-4704-8EB7-892DD2DBA747}"/>
      </w:docPartPr>
      <w:docPartBody>
        <w:p w:rsidR="0059097C" w:rsidRDefault="0059097C" w:rsidP="0059097C">
          <w:pPr>
            <w:pStyle w:val="5DF0CB2EFD104C748D9DE8D237720A13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DB70B36094534E129E00EC92841BBB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E62A1-275F-493A-B354-63F841BD042F}"/>
      </w:docPartPr>
      <w:docPartBody>
        <w:p w:rsidR="0059097C" w:rsidRDefault="0059097C" w:rsidP="0059097C">
          <w:pPr>
            <w:pStyle w:val="DB70B36094534E129E00EC92841BBBD0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7D898A8334C74DEB9A1C82F606CED1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EF466B-4A5A-4670-A430-D09916F2CCB3}"/>
      </w:docPartPr>
      <w:docPartBody>
        <w:p w:rsidR="0059097C" w:rsidRDefault="0059097C" w:rsidP="0059097C">
          <w:pPr>
            <w:pStyle w:val="7D898A8334C74DEB9A1C82F606CED1C5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C7252FB6722941338D3AD930B12948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50E643-9795-4768-B68C-D17F6A18C50F}"/>
      </w:docPartPr>
      <w:docPartBody>
        <w:p w:rsidR="0059097C" w:rsidRDefault="0059097C" w:rsidP="0059097C">
          <w:pPr>
            <w:pStyle w:val="C7252FB6722941338D3AD930B12948D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A5754E3A33C645FE994F11D3A95B7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F29DA7-EB67-4814-A268-364F2A1D0BB4}"/>
      </w:docPartPr>
      <w:docPartBody>
        <w:p w:rsidR="0059097C" w:rsidRDefault="0059097C" w:rsidP="0059097C">
          <w:pPr>
            <w:pStyle w:val="A5754E3A33C645FE994F11D3A95B7C40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BE7F87CC85274119BEEAF03AF96BE1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F50DDC-C89E-4427-9594-792B073AB988}"/>
      </w:docPartPr>
      <w:docPartBody>
        <w:p w:rsidR="0059097C" w:rsidRDefault="0059097C" w:rsidP="0059097C">
          <w:pPr>
            <w:pStyle w:val="BE7F87CC85274119BEEAF03AF96BE1A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BDFCF7C68E2244468730E05DFF22B3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E3C6B9-A2F0-4BCD-BB9D-933C03EF9740}"/>
      </w:docPartPr>
      <w:docPartBody>
        <w:p w:rsidR="0059097C" w:rsidRDefault="0059097C" w:rsidP="0059097C">
          <w:pPr>
            <w:pStyle w:val="BDFCF7C68E2244468730E05DFF22B3AA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CC"/>
    <w:rsid w:val="000B7A90"/>
    <w:rsid w:val="00134680"/>
    <w:rsid w:val="00167BE6"/>
    <w:rsid w:val="00190EEB"/>
    <w:rsid w:val="00215319"/>
    <w:rsid w:val="003A647F"/>
    <w:rsid w:val="004A5CCC"/>
    <w:rsid w:val="004F3F0E"/>
    <w:rsid w:val="00566C43"/>
    <w:rsid w:val="0059097C"/>
    <w:rsid w:val="00603EF9"/>
    <w:rsid w:val="00886517"/>
    <w:rsid w:val="00B6265A"/>
    <w:rsid w:val="00B755B5"/>
    <w:rsid w:val="00CB7B47"/>
    <w:rsid w:val="00D26F3E"/>
    <w:rsid w:val="00D7416E"/>
    <w:rsid w:val="00EB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097C"/>
  </w:style>
  <w:style w:type="paragraph" w:customStyle="1" w:styleId="3C8BB7D2E18E4595ABABA246883B1120">
    <w:name w:val="3C8BB7D2E18E4595ABABA246883B1120"/>
  </w:style>
  <w:style w:type="paragraph" w:customStyle="1" w:styleId="5FCECD8DBE664FA295B30C3E01C21586">
    <w:name w:val="5FCECD8DBE664FA295B30C3E01C21586"/>
  </w:style>
  <w:style w:type="paragraph" w:customStyle="1" w:styleId="4196A4044CC84A12B5BFD68E73CDDB83">
    <w:name w:val="4196A4044CC84A12B5BFD68E73CDDB83"/>
  </w:style>
  <w:style w:type="paragraph" w:customStyle="1" w:styleId="5DF0CB2EFD104C748D9DE8D237720A13">
    <w:name w:val="5DF0CB2EFD104C748D9DE8D237720A13"/>
    <w:rsid w:val="0059097C"/>
    <w:rPr>
      <w:kern w:val="2"/>
      <w14:ligatures w14:val="standardContextual"/>
    </w:rPr>
  </w:style>
  <w:style w:type="paragraph" w:customStyle="1" w:styleId="DB70B36094534E129E00EC92841BBBD0">
    <w:name w:val="DB70B36094534E129E00EC92841BBBD0"/>
    <w:rsid w:val="0059097C"/>
    <w:rPr>
      <w:kern w:val="2"/>
      <w14:ligatures w14:val="standardContextual"/>
    </w:rPr>
  </w:style>
  <w:style w:type="paragraph" w:customStyle="1" w:styleId="7D898A8334C74DEB9A1C82F606CED1C5">
    <w:name w:val="7D898A8334C74DEB9A1C82F606CED1C5"/>
    <w:rsid w:val="0059097C"/>
    <w:rPr>
      <w:kern w:val="2"/>
      <w14:ligatures w14:val="standardContextual"/>
    </w:rPr>
  </w:style>
  <w:style w:type="paragraph" w:customStyle="1" w:styleId="C7252FB6722941338D3AD930B12948D7">
    <w:name w:val="C7252FB6722941338D3AD930B12948D7"/>
    <w:rsid w:val="0059097C"/>
    <w:rPr>
      <w:kern w:val="2"/>
      <w14:ligatures w14:val="standardContextual"/>
    </w:rPr>
  </w:style>
  <w:style w:type="paragraph" w:customStyle="1" w:styleId="A5754E3A33C645FE994F11D3A95B7C40">
    <w:name w:val="A5754E3A33C645FE994F11D3A95B7C40"/>
    <w:rsid w:val="0059097C"/>
    <w:rPr>
      <w:kern w:val="2"/>
      <w14:ligatures w14:val="standardContextual"/>
    </w:rPr>
  </w:style>
  <w:style w:type="paragraph" w:customStyle="1" w:styleId="BE7F87CC85274119BEEAF03AF96BE1AE">
    <w:name w:val="BE7F87CC85274119BEEAF03AF96BE1AE"/>
    <w:rsid w:val="0059097C"/>
    <w:rPr>
      <w:kern w:val="2"/>
      <w14:ligatures w14:val="standardContextual"/>
    </w:rPr>
  </w:style>
  <w:style w:type="paragraph" w:customStyle="1" w:styleId="BDFCF7C68E2244468730E05DFF22B3AA">
    <w:name w:val="BDFCF7C68E2244468730E05DFF22B3AA"/>
    <w:rsid w:val="0059097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512A73-91E9-4970-9AD8-882BDC77A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176AA3-6423-4986-A19B-85F804E4C1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E171E-A3CA-4A4A-80C5-5CFAB18EC4F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1320</Words>
  <Characters>7992</Characters>
  <Application>Microsoft Office Word</Application>
  <DocSecurity>0</DocSecurity>
  <Lines>210</Lines>
  <Paragraphs>147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2026-02-11T09:13:00Z</dcterms:created>
  <dcterms:modified xsi:type="dcterms:W3CDTF">2026-02-11T12:28:00Z</dcterms:modified>
</cp:coreProperties>
</file>