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59F6" w14:textId="2ABB8229" w:rsidR="009F0C2E" w:rsidRPr="005C0D76" w:rsidRDefault="009F0C2E" w:rsidP="00192418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5C0D76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="00E973A4">
        <w:rPr>
          <w:rFonts w:ascii="Arial" w:hAnsi="Arial"/>
          <w:b/>
          <w:bCs/>
          <w:color w:val="auto"/>
          <w:spacing w:val="10"/>
          <w:sz w:val="20"/>
        </w:rPr>
        <w:t>7</w:t>
      </w:r>
    </w:p>
    <w:p w14:paraId="25121067" w14:textId="0DEE35F6" w:rsidR="009F0C2E" w:rsidRPr="005C0D76" w:rsidRDefault="003F6D01" w:rsidP="009F0C2E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5C0D76">
        <w:rPr>
          <w:rFonts w:ascii="Arial" w:hAnsi="Arial"/>
          <w:b/>
          <w:color w:val="auto"/>
          <w:spacing w:val="10"/>
          <w:sz w:val="20"/>
        </w:rPr>
        <w:t xml:space="preserve">Čestné prohlášení </w:t>
      </w:r>
      <w:r w:rsidR="00F2641F" w:rsidRPr="005C0D76">
        <w:rPr>
          <w:rFonts w:ascii="Arial" w:hAnsi="Arial"/>
          <w:b/>
          <w:color w:val="auto"/>
          <w:spacing w:val="10"/>
          <w:sz w:val="20"/>
        </w:rPr>
        <w:t>k neexistenci střetu zájmů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F0C2E" w:rsidRPr="005C0D76" w14:paraId="6D716BFD" w14:textId="77777777" w:rsidTr="009F0C2E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0C17AF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07F56D5E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9F0C2E" w:rsidRPr="005C0D76" w14:paraId="749731F0" w14:textId="77777777" w:rsidTr="009F0C2E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48B5A2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76CD0E9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5C0D76" w14:paraId="58ED346B" w14:textId="77777777" w:rsidTr="009F0C2E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63C656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9BCBEB6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5C0D76" w14:paraId="19EDD886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00C0B8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AEE1022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5C0D76" w14:paraId="370714E0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4983D02" w14:textId="14607770" w:rsidR="009F0C2E" w:rsidRPr="005C0D76" w:rsidRDefault="00743BF8" w:rsidP="009F0C2E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zapsaný </w:t>
            </w: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pod spis. zn. a </w:t>
            </w: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F6955A2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25B893F1" w14:textId="54D44470" w:rsidR="009F0C2E" w:rsidRPr="005C0D76" w:rsidRDefault="009F0C2E" w:rsidP="00A51261">
      <w:pPr>
        <w:tabs>
          <w:tab w:val="left" w:pos="4873"/>
        </w:tabs>
        <w:spacing w:after="240"/>
        <w:ind w:right="553"/>
        <w:rPr>
          <w:rFonts w:ascii="Arial" w:hAnsi="Arial"/>
          <w:bCs/>
          <w:color w:val="auto"/>
          <w:spacing w:val="10"/>
          <w:sz w:val="20"/>
        </w:rPr>
      </w:pPr>
      <w:r w:rsidRPr="005C0D76">
        <w:rPr>
          <w:rFonts w:ascii="Arial" w:hAnsi="Arial"/>
          <w:bCs/>
          <w:color w:val="auto"/>
          <w:spacing w:val="10"/>
          <w:sz w:val="20"/>
        </w:rPr>
        <w:t>(dále jen „</w:t>
      </w:r>
      <w:r w:rsidRPr="005C0D76">
        <w:rPr>
          <w:rFonts w:ascii="Arial" w:hAnsi="Arial"/>
          <w:b/>
          <w:color w:val="auto"/>
          <w:spacing w:val="10"/>
          <w:sz w:val="20"/>
        </w:rPr>
        <w:t>dodavatel</w:t>
      </w:r>
      <w:r w:rsidRPr="005C0D76">
        <w:rPr>
          <w:rFonts w:ascii="Arial" w:hAnsi="Arial"/>
          <w:bCs/>
          <w:color w:val="auto"/>
          <w:spacing w:val="10"/>
          <w:sz w:val="20"/>
        </w:rPr>
        <w:t>“)</w:t>
      </w:r>
    </w:p>
    <w:p w14:paraId="351051BA" w14:textId="77777777" w:rsidR="009F0C2E" w:rsidRPr="005C0D76" w:rsidRDefault="009F0C2E" w:rsidP="009F0C2E">
      <w:pPr>
        <w:spacing w:after="240" w:line="259" w:lineRule="auto"/>
        <w:ind w:right="553"/>
        <w:rPr>
          <w:rFonts w:ascii="Arial" w:hAnsi="Arial"/>
          <w:color w:val="auto"/>
          <w:spacing w:val="10"/>
          <w:sz w:val="20"/>
        </w:rPr>
      </w:pPr>
    </w:p>
    <w:p w14:paraId="4E1C29DB" w14:textId="30D680EB" w:rsidR="009F0C2E" w:rsidRPr="00DA3F24" w:rsidRDefault="009F0C2E" w:rsidP="008B165E">
      <w:pPr>
        <w:spacing w:before="120" w:after="240"/>
        <w:jc w:val="both"/>
        <w:rPr>
          <w:rFonts w:ascii="Arial" w:hAnsi="Arial"/>
          <w:color w:val="auto"/>
          <w:spacing w:val="10"/>
          <w:sz w:val="20"/>
        </w:rPr>
      </w:pPr>
      <w:r w:rsidRPr="005E0B58">
        <w:rPr>
          <w:rFonts w:ascii="Arial" w:hAnsi="Arial"/>
          <w:color w:val="auto"/>
          <w:spacing w:val="10"/>
          <w:sz w:val="20"/>
        </w:rPr>
        <w:t xml:space="preserve">tímto pro účely zakázky s </w:t>
      </w:r>
      <w:r w:rsidRPr="00DA3F24">
        <w:rPr>
          <w:rFonts w:ascii="Arial" w:hAnsi="Arial"/>
          <w:color w:val="auto"/>
          <w:spacing w:val="10"/>
          <w:sz w:val="20"/>
        </w:rPr>
        <w:t xml:space="preserve">názvem </w:t>
      </w:r>
      <w:r w:rsidR="00BB4A11" w:rsidRPr="00DA3F24">
        <w:rPr>
          <w:rFonts w:ascii="Arial" w:hAnsi="Arial"/>
          <w:b/>
          <w:color w:val="auto"/>
          <w:spacing w:val="10"/>
          <w:sz w:val="20"/>
        </w:rPr>
        <w:t>„</w:t>
      </w:r>
      <w:r w:rsidR="00743BF8" w:rsidRPr="00DA3F24">
        <w:rPr>
          <w:rFonts w:ascii="Arial" w:hAnsi="Arial"/>
          <w:b/>
          <w:bCs/>
          <w:color w:val="auto"/>
          <w:spacing w:val="10"/>
          <w:sz w:val="20"/>
        </w:rPr>
        <w:t>Domov pro seniory – koncese</w:t>
      </w:r>
      <w:r w:rsidR="00BB4A11" w:rsidRPr="00DA3F24">
        <w:rPr>
          <w:rFonts w:ascii="Arial" w:hAnsi="Arial"/>
          <w:b/>
          <w:bCs/>
          <w:color w:val="auto"/>
          <w:spacing w:val="10"/>
          <w:sz w:val="20"/>
        </w:rPr>
        <w:t>“</w:t>
      </w:r>
      <w:r w:rsidRPr="00DA3F24">
        <w:rPr>
          <w:rFonts w:ascii="Arial" w:hAnsi="Arial"/>
          <w:b/>
          <w:bCs/>
          <w:color w:val="auto"/>
          <w:spacing w:val="10"/>
          <w:sz w:val="20"/>
        </w:rPr>
        <w:t xml:space="preserve"> </w:t>
      </w:r>
      <w:r w:rsidR="003F6D01" w:rsidRPr="00DA3F24">
        <w:rPr>
          <w:rFonts w:ascii="Arial" w:hAnsi="Arial"/>
          <w:color w:val="auto"/>
          <w:spacing w:val="10"/>
          <w:sz w:val="20"/>
        </w:rPr>
        <w:t>činí následující čestné prohlášení</w:t>
      </w:r>
      <w:r w:rsidR="00CD71DA" w:rsidRPr="00DA3F24">
        <w:rPr>
          <w:rFonts w:ascii="Arial" w:hAnsi="Arial"/>
          <w:color w:val="auto"/>
          <w:spacing w:val="10"/>
          <w:sz w:val="20"/>
        </w:rPr>
        <w:t>.</w:t>
      </w:r>
    </w:p>
    <w:p w14:paraId="305E3934" w14:textId="145FA491" w:rsidR="00F2641F" w:rsidRPr="005C0D76" w:rsidRDefault="00F2641F" w:rsidP="008B165E">
      <w:pPr>
        <w:spacing w:before="120" w:after="240"/>
        <w:jc w:val="both"/>
        <w:rPr>
          <w:rFonts w:ascii="Arial" w:hAnsi="Arial"/>
          <w:color w:val="auto"/>
          <w:spacing w:val="10"/>
          <w:sz w:val="20"/>
        </w:rPr>
      </w:pPr>
      <w:r w:rsidRPr="00DA3F24">
        <w:rPr>
          <w:rFonts w:ascii="Arial" w:hAnsi="Arial"/>
          <w:color w:val="auto"/>
          <w:spacing w:val="10"/>
          <w:sz w:val="20"/>
        </w:rPr>
        <w:t>Dodavatel čestně prohlašuje, že není obchodní společností, ve které veřejný funkcionář nebo jím ovládaná osoba vlastní podíl představující alespoň 25 %</w:t>
      </w:r>
      <w:r w:rsidRPr="005C0D76">
        <w:rPr>
          <w:rFonts w:ascii="Arial" w:hAnsi="Arial"/>
          <w:color w:val="auto"/>
          <w:spacing w:val="10"/>
          <w:sz w:val="20"/>
        </w:rPr>
        <w:t xml:space="preserve"> účasti společníka v této obchodní společnosti.</w:t>
      </w:r>
    </w:p>
    <w:p w14:paraId="7D63155D" w14:textId="29C54A72" w:rsidR="003F6D01" w:rsidRPr="005C0D76" w:rsidRDefault="00F2641F" w:rsidP="008B165E">
      <w:pPr>
        <w:spacing w:before="120" w:after="240"/>
        <w:jc w:val="both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>Zároveň dodavatel prohlašuje, že ani poddodavatel, prostřednictvím kterého dodavatel prokazuje kvalifikaci, není takovou výše popsanou obchodní společností.</w:t>
      </w:r>
    </w:p>
    <w:p w14:paraId="5D377BDB" w14:textId="77777777" w:rsidR="003F6D01" w:rsidRPr="005C0D76" w:rsidRDefault="003F6D01" w:rsidP="00F2641F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</w:p>
    <w:p w14:paraId="34977021" w14:textId="77777777" w:rsidR="009F0C2E" w:rsidRPr="005C0D76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  <w:lang w:val="it-IT"/>
        </w:rPr>
      </w:pPr>
      <w:r w:rsidRPr="005C0D76">
        <w:rPr>
          <w:rFonts w:ascii="Arial" w:hAnsi="Arial"/>
          <w:color w:val="auto"/>
          <w:spacing w:val="10"/>
          <w:sz w:val="20"/>
        </w:rPr>
        <w:t xml:space="preserve">V </w:t>
      </w:r>
      <w:r w:rsidRPr="005C0D76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  <w:r w:rsidRPr="005C0D76">
        <w:rPr>
          <w:rFonts w:ascii="Arial" w:hAnsi="Arial"/>
          <w:color w:val="auto"/>
          <w:spacing w:val="10"/>
          <w:sz w:val="20"/>
          <w:lang w:val="it-IT"/>
        </w:rPr>
        <w:t xml:space="preserve"> </w:t>
      </w:r>
      <w:r w:rsidRPr="005C0D76">
        <w:rPr>
          <w:rFonts w:ascii="Arial" w:hAnsi="Arial"/>
          <w:color w:val="auto"/>
          <w:spacing w:val="10"/>
          <w:sz w:val="20"/>
        </w:rPr>
        <w:t xml:space="preserve">dne </w:t>
      </w:r>
      <w:r w:rsidRPr="005C0D76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</w:p>
    <w:p w14:paraId="30B56739" w14:textId="77777777" w:rsidR="009F0C2E" w:rsidRPr="005C0D76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3A45C941" w14:textId="77777777" w:rsidR="009F0C2E" w:rsidRPr="005C0D76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22468A66" w14:textId="77777777" w:rsidR="00F91602" w:rsidRPr="005C0D76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sectPr w:rsidR="00F91602" w:rsidRPr="005C0D76" w:rsidSect="00D16F9A">
      <w:headerReference w:type="default" r:id="rId10"/>
      <w:foot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ABC6" w14:textId="77777777" w:rsidR="00E53828" w:rsidRDefault="00E53828" w:rsidP="009F0C2E">
      <w:r>
        <w:separator/>
      </w:r>
    </w:p>
  </w:endnote>
  <w:endnote w:type="continuationSeparator" w:id="0">
    <w:p w14:paraId="2A81DEB6" w14:textId="77777777" w:rsidR="00E53828" w:rsidRDefault="00E53828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F102" w14:textId="549E9C0D" w:rsidR="00AB76D3" w:rsidRDefault="00AB76D3" w:rsidP="00CD71D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F25D" w14:textId="77777777" w:rsidR="00E53828" w:rsidRDefault="00E53828" w:rsidP="009F0C2E">
      <w:r>
        <w:separator/>
      </w:r>
    </w:p>
  </w:footnote>
  <w:footnote w:type="continuationSeparator" w:id="0">
    <w:p w14:paraId="06ED5B7B" w14:textId="77777777" w:rsidR="00E53828" w:rsidRDefault="00E53828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19C3" w14:textId="52C9FC60" w:rsidR="00302FE7" w:rsidRDefault="00743BF8" w:rsidP="00302FE7">
    <w:pPr>
      <w:pStyle w:val="Zhlav"/>
    </w:pPr>
    <w:r>
      <w:rPr>
        <w:noProof/>
      </w:rPr>
      <w:drawing>
        <wp:inline distT="0" distB="0" distL="0" distR="0" wp14:anchorId="2CD6E7AD" wp14:editId="4B829D02">
          <wp:extent cx="1286990" cy="704538"/>
          <wp:effectExtent l="0" t="0" r="0" b="0"/>
          <wp:docPr id="16" name="Obrázek 16" descr="Úřad městské části Praha 14 – dočasné adresy pracovišť (Portál hlavního  města Prah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Úřad městské části Praha 14 – dočasné adresy pracovišť (Portál hlavního  města Prah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25" cy="71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504FC" w14:textId="77777777" w:rsidR="00316528" w:rsidRPr="00302FE7" w:rsidRDefault="00316528" w:rsidP="00302F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358772">
    <w:abstractNumId w:val="2"/>
  </w:num>
  <w:num w:numId="2" w16cid:durableId="1576355388">
    <w:abstractNumId w:val="0"/>
  </w:num>
  <w:num w:numId="3" w16cid:durableId="120621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11843"/>
    <w:rsid w:val="000219D3"/>
    <w:rsid w:val="00023FDD"/>
    <w:rsid w:val="00055A1C"/>
    <w:rsid w:val="00071688"/>
    <w:rsid w:val="000D4235"/>
    <w:rsid w:val="000E76FE"/>
    <w:rsid w:val="001112E7"/>
    <w:rsid w:val="0013276B"/>
    <w:rsid w:val="00136CCC"/>
    <w:rsid w:val="0017710F"/>
    <w:rsid w:val="00192418"/>
    <w:rsid w:val="001A0160"/>
    <w:rsid w:val="001C2309"/>
    <w:rsid w:val="001D4459"/>
    <w:rsid w:val="00256287"/>
    <w:rsid w:val="002B05EF"/>
    <w:rsid w:val="00302FE7"/>
    <w:rsid w:val="00314CBC"/>
    <w:rsid w:val="00316528"/>
    <w:rsid w:val="0034583E"/>
    <w:rsid w:val="0034686E"/>
    <w:rsid w:val="003E0A48"/>
    <w:rsid w:val="003E2F1B"/>
    <w:rsid w:val="003F3B1D"/>
    <w:rsid w:val="003F6D01"/>
    <w:rsid w:val="00406B1A"/>
    <w:rsid w:val="00481DB3"/>
    <w:rsid w:val="004835F0"/>
    <w:rsid w:val="004925D0"/>
    <w:rsid w:val="004A4586"/>
    <w:rsid w:val="004F4CE7"/>
    <w:rsid w:val="00521E69"/>
    <w:rsid w:val="00541968"/>
    <w:rsid w:val="00551E20"/>
    <w:rsid w:val="00561C1C"/>
    <w:rsid w:val="005C0D76"/>
    <w:rsid w:val="005C58BD"/>
    <w:rsid w:val="005E0B58"/>
    <w:rsid w:val="00617F02"/>
    <w:rsid w:val="00633FF4"/>
    <w:rsid w:val="00653B57"/>
    <w:rsid w:val="00694BAF"/>
    <w:rsid w:val="0073767F"/>
    <w:rsid w:val="00743BF8"/>
    <w:rsid w:val="007B2280"/>
    <w:rsid w:val="007B45EE"/>
    <w:rsid w:val="007B5143"/>
    <w:rsid w:val="007D1DD0"/>
    <w:rsid w:val="007D4F49"/>
    <w:rsid w:val="007E5BF5"/>
    <w:rsid w:val="00845FE2"/>
    <w:rsid w:val="00853983"/>
    <w:rsid w:val="008B165E"/>
    <w:rsid w:val="008D765D"/>
    <w:rsid w:val="00902571"/>
    <w:rsid w:val="0090450A"/>
    <w:rsid w:val="00913440"/>
    <w:rsid w:val="00927555"/>
    <w:rsid w:val="00942EAF"/>
    <w:rsid w:val="00954EF5"/>
    <w:rsid w:val="00984BBA"/>
    <w:rsid w:val="009F0C2E"/>
    <w:rsid w:val="00A1549F"/>
    <w:rsid w:val="00A44FF1"/>
    <w:rsid w:val="00A51261"/>
    <w:rsid w:val="00A83F0B"/>
    <w:rsid w:val="00AB76D3"/>
    <w:rsid w:val="00AE6D85"/>
    <w:rsid w:val="00B23FF8"/>
    <w:rsid w:val="00B64F3C"/>
    <w:rsid w:val="00BB4A11"/>
    <w:rsid w:val="00BF66DA"/>
    <w:rsid w:val="00C275F1"/>
    <w:rsid w:val="00C339E2"/>
    <w:rsid w:val="00C67283"/>
    <w:rsid w:val="00CA3BE9"/>
    <w:rsid w:val="00CD71DA"/>
    <w:rsid w:val="00CF74FE"/>
    <w:rsid w:val="00D16F9A"/>
    <w:rsid w:val="00D26018"/>
    <w:rsid w:val="00D33973"/>
    <w:rsid w:val="00D342BE"/>
    <w:rsid w:val="00D73AF4"/>
    <w:rsid w:val="00D77989"/>
    <w:rsid w:val="00DA3F24"/>
    <w:rsid w:val="00E23CC0"/>
    <w:rsid w:val="00E53828"/>
    <w:rsid w:val="00E91020"/>
    <w:rsid w:val="00E973A4"/>
    <w:rsid w:val="00EC30A6"/>
    <w:rsid w:val="00ED0E4C"/>
    <w:rsid w:val="00ED24F9"/>
    <w:rsid w:val="00F01231"/>
    <w:rsid w:val="00F2641F"/>
    <w:rsid w:val="00F714E5"/>
    <w:rsid w:val="00F91602"/>
    <w:rsid w:val="00FD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0AF19"/>
  <w15:chartTrackingRefBased/>
  <w15:docId w15:val="{DA7DAB45-694C-41D4-960A-CD57D1E2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8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83E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D27A7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AFD8A167DB5E4B80EE6BBB84965D35" ma:contentTypeVersion="4" ma:contentTypeDescription="Vytvoří nový dokument" ma:contentTypeScope="" ma:versionID="a61d2408064718494a5e027fe714f891">
  <xsd:schema xmlns:xsd="http://www.w3.org/2001/XMLSchema" xmlns:xs="http://www.w3.org/2001/XMLSchema" xmlns:p="http://schemas.microsoft.com/office/2006/metadata/properties" xmlns:ns2="890f7f9b-3080-4641-b16f-8ecf7aa26d3b" targetNamespace="http://schemas.microsoft.com/office/2006/metadata/properties" ma:root="true" ma:fieldsID="d093f42bed291873539d3dcb6c8d327e" ns2:_="">
    <xsd:import namespace="890f7f9b-3080-4641-b16f-8ecf7aa26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7f9b-3080-4641-b16f-8ecf7aa2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CBB1E-420A-4D90-BBF6-06EBA0FD2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78A61A-1AA2-4105-964D-28A3D28C8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18CCE-DC07-4D40-9C83-F259CAE49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7f9b-3080-4641-b16f-8ecf7aa26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2</cp:revision>
  <dcterms:created xsi:type="dcterms:W3CDTF">2026-04-09T16:57:00Z</dcterms:created>
  <dcterms:modified xsi:type="dcterms:W3CDTF">2026-04-09T16:57:00Z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48b2bba2e609c253cd1b4f3839bbeea8689af3895c839174a08b6d8a42dfaa31</vt:lpwstr>
  </property>
  <property fmtid="{D5CDD505-2E9C-101B-9397-08002B2CF9AE}" pid="3" name="ContentTypeId">
    <vt:lpwstr>0x01010072AFD8A167DB5E4B80EE6BBB84965D35</vt:lpwstr>
  </property>
</Properties>
</file>