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B0" w:rsidRPr="000F144F" w:rsidRDefault="005C6BC7" w:rsidP="008A34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SMLOUVA</w:t>
      </w:r>
      <w:r w:rsidR="008A34B0" w:rsidRPr="000F144F">
        <w:rPr>
          <w:rFonts w:ascii="Tahoma" w:hAnsi="Tahoma" w:cs="Tahoma"/>
          <w:b/>
        </w:rPr>
        <w:t xml:space="preserve"> O POSKYTOVÁNÍ SLUŽEB</w:t>
      </w:r>
    </w:p>
    <w:p w:rsidR="00CB1BAD" w:rsidRDefault="00CB1BAD" w:rsidP="000F14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1BAD" w:rsidRDefault="00CB1BAD" w:rsidP="000F14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34B0" w:rsidRPr="00FA58F6" w:rsidRDefault="008A34B0" w:rsidP="0042225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 xml:space="preserve">uzavřená níže uvedeného dne, měsíce a roku podle ustanovení § 1746 odst. 2. zákona č. 89/2012 Sb., občanský zákoník, </w:t>
      </w:r>
      <w:r w:rsidR="00C10068" w:rsidRPr="00FA58F6">
        <w:rPr>
          <w:rFonts w:ascii="Tahoma" w:hAnsi="Tahoma" w:cs="Tahoma"/>
          <w:sz w:val="20"/>
          <w:szCs w:val="20"/>
        </w:rPr>
        <w:t>ve</w:t>
      </w:r>
      <w:r w:rsidRPr="00FA58F6">
        <w:rPr>
          <w:rFonts w:ascii="Tahoma" w:hAnsi="Tahoma" w:cs="Tahoma"/>
          <w:sz w:val="20"/>
          <w:szCs w:val="20"/>
        </w:rPr>
        <w:t xml:space="preserve"> znění</w:t>
      </w:r>
      <w:r w:rsidR="00C10068" w:rsidRPr="00FA58F6">
        <w:rPr>
          <w:rFonts w:ascii="Tahoma" w:hAnsi="Tahoma" w:cs="Tahoma"/>
          <w:sz w:val="20"/>
          <w:szCs w:val="20"/>
        </w:rPr>
        <w:t xml:space="preserve"> pozdějších předpisů</w:t>
      </w:r>
      <w:r w:rsidRPr="00FA58F6">
        <w:rPr>
          <w:rFonts w:ascii="Tahoma" w:hAnsi="Tahoma" w:cs="Tahoma"/>
          <w:sz w:val="20"/>
          <w:szCs w:val="20"/>
        </w:rPr>
        <w:t xml:space="preserve"> (dále jen „</w:t>
      </w:r>
      <w:r w:rsidR="00CA6219" w:rsidRPr="00FA58F6">
        <w:rPr>
          <w:rFonts w:ascii="Tahoma" w:hAnsi="Tahoma" w:cs="Tahoma"/>
          <w:sz w:val="20"/>
          <w:szCs w:val="20"/>
        </w:rPr>
        <w:t>o</w:t>
      </w:r>
      <w:r w:rsidRPr="00FA58F6">
        <w:rPr>
          <w:rFonts w:ascii="Tahoma" w:hAnsi="Tahoma" w:cs="Tahoma"/>
          <w:sz w:val="20"/>
          <w:szCs w:val="20"/>
        </w:rPr>
        <w:t>bčanský zákoník"), dále jen „</w:t>
      </w:r>
      <w:r w:rsidR="005C6BC7" w:rsidRPr="00FA58F6">
        <w:rPr>
          <w:rFonts w:ascii="Tahoma" w:hAnsi="Tahoma" w:cs="Tahoma"/>
          <w:sz w:val="20"/>
          <w:szCs w:val="20"/>
        </w:rPr>
        <w:t>Smlouva</w:t>
      </w:r>
      <w:r w:rsidRPr="00FA58F6">
        <w:rPr>
          <w:rFonts w:ascii="Tahoma" w:hAnsi="Tahoma" w:cs="Tahoma"/>
          <w:sz w:val="20"/>
          <w:szCs w:val="20"/>
        </w:rPr>
        <w:t>", mezi níže uvedenými smluvními stranami:</w:t>
      </w:r>
    </w:p>
    <w:p w:rsidR="008A34B0" w:rsidRPr="00FA58F6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A6219" w:rsidRPr="00FA58F6" w:rsidRDefault="00CA6219" w:rsidP="00CA6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A58F6">
        <w:rPr>
          <w:rFonts w:ascii="Tahoma" w:hAnsi="Tahoma" w:cs="Tahoma"/>
          <w:b/>
          <w:sz w:val="20"/>
          <w:szCs w:val="20"/>
        </w:rPr>
        <w:t>Městská část Praha 14</w:t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se sídlem: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  <w:t xml:space="preserve">Bratří Venclíků 1073, Praha 9 – Černý Most </w:t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IČO: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  <w:t>00231312</w:t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DIČ: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  <w:t xml:space="preserve">CZ00231312 </w:t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zastoupená: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  <w:t>Mgr. Radkem Vondrou, starostou</w:t>
      </w:r>
    </w:p>
    <w:p w:rsidR="00CA6219" w:rsidRPr="00F34082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bankovní spojení: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34082">
        <w:rPr>
          <w:rFonts w:ascii="Tahoma" w:hAnsi="Tahoma" w:cs="Tahoma"/>
          <w:sz w:val="20"/>
          <w:szCs w:val="20"/>
        </w:rPr>
        <w:t>PPF banka, a. s., Praha 6</w:t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34082">
        <w:rPr>
          <w:rFonts w:ascii="Tahoma" w:hAnsi="Tahoma" w:cs="Tahoma"/>
          <w:sz w:val="20"/>
          <w:szCs w:val="20"/>
        </w:rPr>
        <w:t>číslo účtu:</w:t>
      </w:r>
      <w:r w:rsidRPr="00F34082">
        <w:rPr>
          <w:rFonts w:ascii="Tahoma" w:hAnsi="Tahoma" w:cs="Tahoma"/>
          <w:sz w:val="20"/>
          <w:szCs w:val="20"/>
        </w:rPr>
        <w:tab/>
      </w:r>
      <w:r w:rsidRPr="00F34082">
        <w:rPr>
          <w:rFonts w:ascii="Tahoma" w:hAnsi="Tahoma" w:cs="Tahoma"/>
          <w:sz w:val="20"/>
          <w:szCs w:val="20"/>
        </w:rPr>
        <w:tab/>
      </w:r>
      <w:r w:rsidRPr="00F34082">
        <w:rPr>
          <w:rFonts w:ascii="Tahoma" w:hAnsi="Tahoma" w:cs="Tahoma"/>
          <w:sz w:val="20"/>
          <w:szCs w:val="20"/>
        </w:rPr>
        <w:tab/>
        <w:t>27 – 9800050998/6000</w:t>
      </w:r>
      <w:r w:rsidRPr="00FA58F6">
        <w:rPr>
          <w:rFonts w:ascii="Tahoma" w:hAnsi="Tahoma" w:cs="Tahoma"/>
          <w:sz w:val="20"/>
          <w:szCs w:val="20"/>
        </w:rPr>
        <w:tab/>
      </w:r>
    </w:p>
    <w:p w:rsidR="00CA6219" w:rsidRPr="00FA58F6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kontaktní osoba: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  <w:t>Ing. Martin Dušek</w:t>
      </w:r>
    </w:p>
    <w:p w:rsidR="004B1CA2" w:rsidRDefault="00CA6219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e-mail / tel.:</w:t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r w:rsidRPr="00FA58F6">
        <w:rPr>
          <w:rFonts w:ascii="Tahoma" w:hAnsi="Tahoma" w:cs="Tahoma"/>
          <w:sz w:val="20"/>
          <w:szCs w:val="20"/>
        </w:rPr>
        <w:tab/>
      </w:r>
      <w:hyperlink r:id="rId7" w:history="1">
        <w:r w:rsidRPr="00FA58F6">
          <w:rPr>
            <w:rStyle w:val="Hypertextovodkaz"/>
            <w:rFonts w:ascii="Tahoma" w:hAnsi="Tahoma" w:cs="Tahoma"/>
            <w:sz w:val="20"/>
            <w:szCs w:val="20"/>
          </w:rPr>
          <w:t>Martin.Dusek@praha14.cz</w:t>
        </w:r>
      </w:hyperlink>
      <w:r w:rsidRPr="00FA58F6">
        <w:rPr>
          <w:rFonts w:ascii="Tahoma" w:hAnsi="Tahoma" w:cs="Tahoma"/>
          <w:sz w:val="20"/>
          <w:szCs w:val="20"/>
        </w:rPr>
        <w:t xml:space="preserve"> / 281005203/</w:t>
      </w:r>
    </w:p>
    <w:p w:rsidR="008A34B0" w:rsidRPr="00FA58F6" w:rsidRDefault="008A34B0" w:rsidP="0042225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 xml:space="preserve">(dále jen </w:t>
      </w:r>
      <w:r w:rsidRPr="00FA58F6">
        <w:rPr>
          <w:rFonts w:ascii="Tahoma" w:hAnsi="Tahoma" w:cs="Tahoma"/>
          <w:b/>
          <w:sz w:val="20"/>
          <w:szCs w:val="20"/>
        </w:rPr>
        <w:t>„</w:t>
      </w:r>
      <w:r w:rsidR="00780879" w:rsidRPr="00FA58F6">
        <w:rPr>
          <w:rFonts w:ascii="Tahoma" w:hAnsi="Tahoma" w:cs="Tahoma"/>
          <w:b/>
          <w:sz w:val="20"/>
          <w:szCs w:val="20"/>
        </w:rPr>
        <w:t>Objednatel</w:t>
      </w:r>
      <w:r w:rsidRPr="00FA58F6">
        <w:rPr>
          <w:rFonts w:ascii="Tahoma" w:hAnsi="Tahoma" w:cs="Tahoma"/>
          <w:b/>
          <w:sz w:val="20"/>
          <w:szCs w:val="20"/>
        </w:rPr>
        <w:t>"</w:t>
      </w:r>
      <w:r w:rsidRPr="00FA58F6">
        <w:rPr>
          <w:rFonts w:ascii="Tahoma" w:hAnsi="Tahoma" w:cs="Tahoma"/>
          <w:sz w:val="20"/>
          <w:szCs w:val="20"/>
        </w:rPr>
        <w:t>)</w:t>
      </w:r>
    </w:p>
    <w:p w:rsidR="008A34B0" w:rsidRPr="00FA58F6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zapsán v                                 …</w:t>
      </w:r>
      <w:proofErr w:type="gramEnd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……………………………………………………………….</w:t>
      </w:r>
      <w:r w:rsidRPr="00FA58F6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se 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sídlem: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zastoupen: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 </w:t>
      </w:r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IČO: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DIČ: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bankovní 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spojení: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číslo účtu:                               ……………………………………………………………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…..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kontaktní 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osoba: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....................................................................</w:t>
      </w:r>
      <w:proofErr w:type="gramEnd"/>
    </w:p>
    <w:p w:rsidR="00CA6219" w:rsidRPr="00FA58F6" w:rsidRDefault="00CA6219" w:rsidP="00CA6219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e-mail / 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tel.:</w:t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</w:r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ab/>
        <w:t>.................................</w:t>
      </w:r>
      <w:proofErr w:type="gramEnd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 xml:space="preserve"> </w:t>
      </w:r>
      <w:proofErr w:type="gramStart"/>
      <w:r w:rsidRPr="00FA58F6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/.................................</w:t>
      </w:r>
      <w:proofErr w:type="gramEnd"/>
    </w:p>
    <w:p w:rsidR="008A34B0" w:rsidRPr="00FA58F6" w:rsidRDefault="008A34B0" w:rsidP="00CA6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(dále jen „</w:t>
      </w:r>
      <w:r w:rsidR="00780879" w:rsidRPr="00FA58F6">
        <w:rPr>
          <w:rFonts w:ascii="Tahoma" w:hAnsi="Tahoma" w:cs="Tahoma"/>
          <w:b/>
          <w:sz w:val="20"/>
          <w:szCs w:val="20"/>
        </w:rPr>
        <w:t>Poskytovatel</w:t>
      </w:r>
      <w:r w:rsidRPr="00FA58F6">
        <w:rPr>
          <w:rFonts w:ascii="Tahoma" w:hAnsi="Tahoma" w:cs="Tahoma"/>
          <w:b/>
          <w:sz w:val="20"/>
          <w:szCs w:val="20"/>
        </w:rPr>
        <w:t>”</w:t>
      </w:r>
      <w:r w:rsidRPr="00FA58F6">
        <w:rPr>
          <w:rFonts w:ascii="Tahoma" w:hAnsi="Tahoma" w:cs="Tahoma"/>
          <w:sz w:val="20"/>
          <w:szCs w:val="20"/>
        </w:rPr>
        <w:t>)</w:t>
      </w:r>
    </w:p>
    <w:p w:rsidR="008A34B0" w:rsidRPr="00FA58F6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(</w:t>
      </w:r>
      <w:r w:rsidR="00780879" w:rsidRPr="00FA58F6">
        <w:rPr>
          <w:rFonts w:ascii="Tahoma" w:hAnsi="Tahoma" w:cs="Tahoma"/>
          <w:sz w:val="20"/>
          <w:szCs w:val="20"/>
        </w:rPr>
        <w:t>Objednatel</w:t>
      </w:r>
      <w:r w:rsidRPr="00FA58F6">
        <w:rPr>
          <w:rFonts w:ascii="Tahoma" w:hAnsi="Tahoma" w:cs="Tahoma"/>
          <w:sz w:val="20"/>
          <w:szCs w:val="20"/>
        </w:rPr>
        <w:t xml:space="preserve"> a </w:t>
      </w:r>
      <w:r w:rsidR="00780879" w:rsidRPr="00FA58F6">
        <w:rPr>
          <w:rFonts w:ascii="Tahoma" w:hAnsi="Tahoma" w:cs="Tahoma"/>
          <w:sz w:val="20"/>
          <w:szCs w:val="20"/>
        </w:rPr>
        <w:t>Poskytovatel</w:t>
      </w:r>
      <w:r w:rsidRPr="00FA58F6">
        <w:rPr>
          <w:rFonts w:ascii="Tahoma" w:hAnsi="Tahoma" w:cs="Tahoma"/>
          <w:sz w:val="20"/>
          <w:szCs w:val="20"/>
        </w:rPr>
        <w:t xml:space="preserve"> společně dále jen </w:t>
      </w:r>
      <w:r w:rsidRPr="00FA58F6">
        <w:rPr>
          <w:rFonts w:ascii="Tahoma" w:hAnsi="Tahoma" w:cs="Tahoma"/>
          <w:b/>
          <w:sz w:val="20"/>
          <w:szCs w:val="20"/>
        </w:rPr>
        <w:t>„</w:t>
      </w:r>
      <w:r w:rsidR="00780879" w:rsidRPr="00FA58F6">
        <w:rPr>
          <w:rFonts w:ascii="Tahoma" w:hAnsi="Tahoma" w:cs="Tahoma"/>
          <w:b/>
          <w:sz w:val="20"/>
          <w:szCs w:val="20"/>
        </w:rPr>
        <w:t>Smluvní</w:t>
      </w:r>
      <w:r w:rsidR="004B1CA2">
        <w:rPr>
          <w:rFonts w:ascii="Tahoma" w:hAnsi="Tahoma" w:cs="Tahoma"/>
          <w:b/>
          <w:sz w:val="20"/>
          <w:szCs w:val="20"/>
        </w:rPr>
        <w:t xml:space="preserve"> strany</w:t>
      </w:r>
      <w:r w:rsidRPr="00FA58F6">
        <w:rPr>
          <w:rFonts w:ascii="Tahoma" w:hAnsi="Tahoma" w:cs="Tahoma"/>
          <w:b/>
          <w:sz w:val="20"/>
          <w:szCs w:val="20"/>
        </w:rPr>
        <w:t>"</w:t>
      </w:r>
      <w:r w:rsidRPr="00FA58F6">
        <w:rPr>
          <w:rFonts w:ascii="Tahoma" w:hAnsi="Tahoma" w:cs="Tahoma"/>
          <w:sz w:val="20"/>
          <w:szCs w:val="20"/>
        </w:rPr>
        <w:t xml:space="preserve"> nebo jednotlivě jen </w:t>
      </w:r>
      <w:r w:rsidRPr="00FA58F6">
        <w:rPr>
          <w:rFonts w:ascii="Tahoma" w:hAnsi="Tahoma" w:cs="Tahoma"/>
          <w:b/>
          <w:sz w:val="20"/>
          <w:szCs w:val="20"/>
        </w:rPr>
        <w:t>„Smluvní</w:t>
      </w:r>
      <w:r w:rsidR="00784F08" w:rsidRPr="00FA58F6">
        <w:rPr>
          <w:rFonts w:ascii="Tahoma" w:hAnsi="Tahoma" w:cs="Tahoma"/>
          <w:b/>
          <w:sz w:val="20"/>
          <w:szCs w:val="20"/>
        </w:rPr>
        <w:t xml:space="preserve"> </w:t>
      </w:r>
      <w:r w:rsidRPr="00FA58F6">
        <w:rPr>
          <w:rFonts w:ascii="Tahoma" w:hAnsi="Tahoma" w:cs="Tahoma"/>
          <w:b/>
          <w:sz w:val="20"/>
          <w:szCs w:val="20"/>
        </w:rPr>
        <w:t>strana"</w:t>
      </w:r>
      <w:r w:rsidRPr="00FA58F6">
        <w:rPr>
          <w:rFonts w:ascii="Tahoma" w:hAnsi="Tahoma" w:cs="Tahoma"/>
          <w:sz w:val="20"/>
          <w:szCs w:val="20"/>
        </w:rPr>
        <w:t>)</w:t>
      </w:r>
    </w:p>
    <w:p w:rsidR="008A34B0" w:rsidRPr="00FA58F6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4B0" w:rsidRPr="00CB1BAD" w:rsidRDefault="008A34B0" w:rsidP="00CA62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B1BAD">
        <w:rPr>
          <w:rFonts w:ascii="Tahoma" w:hAnsi="Tahoma" w:cs="Tahoma"/>
          <w:b/>
          <w:sz w:val="20"/>
          <w:szCs w:val="20"/>
        </w:rPr>
        <w:t>1</w:t>
      </w:r>
      <w:r w:rsidR="00CA6219" w:rsidRPr="00CB1BAD">
        <w:rPr>
          <w:rFonts w:ascii="Tahoma" w:hAnsi="Tahoma" w:cs="Tahoma"/>
          <w:b/>
          <w:sz w:val="20"/>
          <w:szCs w:val="20"/>
        </w:rPr>
        <w:t>.</w:t>
      </w:r>
      <w:r w:rsidRPr="00CB1BAD">
        <w:rPr>
          <w:rFonts w:ascii="Tahoma" w:hAnsi="Tahoma" w:cs="Tahoma"/>
          <w:b/>
          <w:sz w:val="20"/>
          <w:szCs w:val="20"/>
        </w:rPr>
        <w:t xml:space="preserve"> PŘEDMĚT SMLOUVY</w:t>
      </w:r>
    </w:p>
    <w:p w:rsidR="002101DC" w:rsidRDefault="008A34B0" w:rsidP="001A04EA">
      <w:pPr>
        <w:pStyle w:val="Styl1"/>
        <w:spacing w:line="240" w:lineRule="auto"/>
        <w:ind w:left="851" w:hanging="851"/>
        <w:rPr>
          <w:rFonts w:ascii="Arial" w:hAnsi="Arial" w:cs="Arial"/>
        </w:rPr>
      </w:pPr>
      <w:r w:rsidRPr="00CB1BAD">
        <w:rPr>
          <w:rFonts w:ascii="Tahoma" w:hAnsi="Tahoma" w:cs="Tahoma"/>
          <w:sz w:val="20"/>
          <w:szCs w:val="20"/>
        </w:rPr>
        <w:t>1.1</w:t>
      </w:r>
      <w:r w:rsidR="001A04EA">
        <w:rPr>
          <w:rFonts w:ascii="Tahoma" w:hAnsi="Tahoma" w:cs="Tahoma"/>
          <w:sz w:val="20"/>
          <w:szCs w:val="20"/>
        </w:rPr>
        <w:tab/>
      </w:r>
      <w:r w:rsidRPr="002101DC">
        <w:rPr>
          <w:rFonts w:ascii="Tahoma" w:hAnsi="Tahoma" w:cs="Tahoma"/>
          <w:sz w:val="20"/>
          <w:szCs w:val="20"/>
        </w:rPr>
        <w:t xml:space="preserve">Předmětem této Smlouvy je </w:t>
      </w:r>
      <w:r w:rsidR="002101DC" w:rsidRPr="002101DC">
        <w:rPr>
          <w:rFonts w:ascii="Tahoma" w:hAnsi="Tahoma" w:cs="Tahoma"/>
          <w:sz w:val="20"/>
          <w:szCs w:val="20"/>
        </w:rPr>
        <w:t>zajištění přenosů z jednán</w:t>
      </w:r>
      <w:r w:rsidR="001A04EA">
        <w:rPr>
          <w:rFonts w:ascii="Tahoma" w:hAnsi="Tahoma" w:cs="Tahoma"/>
          <w:sz w:val="20"/>
          <w:szCs w:val="20"/>
        </w:rPr>
        <w:t xml:space="preserve">í Zastupitelstva městské části </w:t>
      </w:r>
      <w:r w:rsidR="002101DC" w:rsidRPr="002101DC">
        <w:rPr>
          <w:rFonts w:ascii="Tahoma" w:hAnsi="Tahoma" w:cs="Tahoma"/>
          <w:sz w:val="20"/>
          <w:szCs w:val="20"/>
        </w:rPr>
        <w:t xml:space="preserve">Praha 14 (dále jen </w:t>
      </w:r>
      <w:r w:rsidR="001A04EA">
        <w:rPr>
          <w:rFonts w:ascii="Tahoma" w:hAnsi="Tahoma" w:cs="Tahoma"/>
          <w:sz w:val="20"/>
          <w:szCs w:val="20"/>
        </w:rPr>
        <w:t>„</w:t>
      </w:r>
      <w:r w:rsidR="002101DC" w:rsidRPr="002101DC">
        <w:rPr>
          <w:rFonts w:ascii="Tahoma" w:hAnsi="Tahoma" w:cs="Tahoma"/>
          <w:sz w:val="20"/>
          <w:szCs w:val="20"/>
        </w:rPr>
        <w:t>ZMČ P14</w:t>
      </w:r>
      <w:r w:rsidR="001A04EA">
        <w:rPr>
          <w:rFonts w:ascii="Tahoma" w:hAnsi="Tahoma" w:cs="Tahoma"/>
          <w:sz w:val="20"/>
          <w:szCs w:val="20"/>
        </w:rPr>
        <w:t>“</w:t>
      </w:r>
      <w:r w:rsidR="002101DC" w:rsidRPr="002101DC">
        <w:rPr>
          <w:rFonts w:ascii="Tahoma" w:hAnsi="Tahoma" w:cs="Tahoma"/>
          <w:sz w:val="20"/>
          <w:szCs w:val="20"/>
        </w:rPr>
        <w:t xml:space="preserve">), kdy </w:t>
      </w:r>
      <w:r w:rsidR="00780879">
        <w:rPr>
          <w:rFonts w:ascii="Tahoma" w:hAnsi="Tahoma" w:cs="Tahoma"/>
          <w:sz w:val="20"/>
          <w:szCs w:val="20"/>
        </w:rPr>
        <w:t>Poskytovatel</w:t>
      </w:r>
      <w:r w:rsidR="002101DC" w:rsidRPr="002101DC">
        <w:rPr>
          <w:rFonts w:ascii="Tahoma" w:hAnsi="Tahoma" w:cs="Tahoma"/>
          <w:sz w:val="20"/>
          <w:szCs w:val="20"/>
        </w:rPr>
        <w:t xml:space="preserve"> </w:t>
      </w:r>
      <w:r w:rsidR="002101DC">
        <w:rPr>
          <w:rFonts w:ascii="Tahoma" w:hAnsi="Tahoma" w:cs="Tahoma"/>
          <w:sz w:val="20"/>
          <w:szCs w:val="20"/>
        </w:rPr>
        <w:t xml:space="preserve">se zavazuje, že </w:t>
      </w:r>
      <w:r w:rsidR="002101DC" w:rsidRPr="002101DC">
        <w:rPr>
          <w:rFonts w:ascii="Tahoma" w:hAnsi="Tahoma" w:cs="Tahoma"/>
          <w:sz w:val="20"/>
          <w:szCs w:val="20"/>
        </w:rPr>
        <w:t>zajistí:</w:t>
      </w:r>
      <w:r w:rsidR="002101DC">
        <w:rPr>
          <w:rFonts w:ascii="Arial" w:hAnsi="Arial" w:cs="Arial"/>
        </w:rPr>
        <w:t xml:space="preserve"> </w:t>
      </w:r>
    </w:p>
    <w:p w:rsidR="002101DC" w:rsidRPr="002101DC" w:rsidRDefault="005D4F6D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2101DC" w:rsidRPr="002101DC">
        <w:rPr>
          <w:rFonts w:ascii="Tahoma" w:hAnsi="Tahoma" w:cs="Tahoma"/>
          <w:sz w:val="20"/>
          <w:szCs w:val="20"/>
        </w:rPr>
        <w:t>ivé</w:t>
      </w:r>
      <w:r w:rsidR="003A2B6B">
        <w:rPr>
          <w:rFonts w:ascii="Tahoma" w:hAnsi="Tahoma" w:cs="Tahoma"/>
          <w:sz w:val="20"/>
          <w:szCs w:val="20"/>
        </w:rPr>
        <w:t xml:space="preserve"> on-</w:t>
      </w:r>
      <w:r>
        <w:rPr>
          <w:rFonts w:ascii="Tahoma" w:hAnsi="Tahoma" w:cs="Tahoma"/>
          <w:sz w:val="20"/>
          <w:szCs w:val="20"/>
        </w:rPr>
        <w:t>line</w:t>
      </w:r>
      <w:r w:rsidR="002101DC" w:rsidRPr="002101DC">
        <w:rPr>
          <w:rFonts w:ascii="Tahoma" w:hAnsi="Tahoma" w:cs="Tahoma"/>
          <w:sz w:val="20"/>
          <w:szCs w:val="20"/>
        </w:rPr>
        <w:t xml:space="preserve"> vysílán</w:t>
      </w:r>
      <w:r w:rsidR="00B21C4B">
        <w:rPr>
          <w:rFonts w:ascii="Tahoma" w:hAnsi="Tahoma" w:cs="Tahoma"/>
          <w:sz w:val="20"/>
          <w:szCs w:val="20"/>
        </w:rPr>
        <w:t xml:space="preserve">í </w:t>
      </w:r>
      <w:r w:rsidR="002101DC" w:rsidRPr="002101DC">
        <w:rPr>
          <w:rFonts w:ascii="Tahoma" w:hAnsi="Tahoma" w:cs="Tahoma"/>
          <w:sz w:val="20"/>
          <w:szCs w:val="20"/>
        </w:rPr>
        <w:t>z každého jed</w:t>
      </w:r>
      <w:r w:rsidR="00B21C4B">
        <w:rPr>
          <w:rFonts w:ascii="Tahoma" w:hAnsi="Tahoma" w:cs="Tahoma"/>
          <w:sz w:val="20"/>
          <w:szCs w:val="20"/>
        </w:rPr>
        <w:t>nání ZMČ P14 prostřednictvím svýc</w:t>
      </w:r>
      <w:r w:rsidR="002101DC" w:rsidRPr="002101DC">
        <w:rPr>
          <w:rFonts w:ascii="Tahoma" w:hAnsi="Tahoma" w:cs="Tahoma"/>
          <w:sz w:val="20"/>
          <w:szCs w:val="20"/>
        </w:rPr>
        <w:t>h serverů</w:t>
      </w:r>
      <w:r w:rsidR="007F28BB">
        <w:rPr>
          <w:rFonts w:ascii="Tahoma" w:hAnsi="Tahoma" w:cs="Tahoma"/>
          <w:sz w:val="20"/>
          <w:szCs w:val="20"/>
        </w:rPr>
        <w:t>,</w:t>
      </w:r>
      <w:r w:rsidR="002101DC" w:rsidRPr="002101DC">
        <w:rPr>
          <w:rFonts w:ascii="Tahoma" w:hAnsi="Tahoma" w:cs="Tahoma"/>
          <w:sz w:val="20"/>
          <w:szCs w:val="20"/>
        </w:rPr>
        <w:t xml:space="preserve"> v souladu s grafickým designem webu </w:t>
      </w:r>
      <w:r w:rsidR="00780879">
        <w:rPr>
          <w:rFonts w:ascii="Tahoma" w:hAnsi="Tahoma" w:cs="Tahoma"/>
          <w:sz w:val="20"/>
          <w:szCs w:val="20"/>
        </w:rPr>
        <w:t>Objednatel</w:t>
      </w:r>
      <w:r w:rsidR="002101DC">
        <w:rPr>
          <w:rFonts w:ascii="Tahoma" w:hAnsi="Tahoma" w:cs="Tahoma"/>
          <w:sz w:val="20"/>
          <w:szCs w:val="20"/>
        </w:rPr>
        <w:t>e</w:t>
      </w:r>
      <w:r w:rsidR="00B21C4B">
        <w:rPr>
          <w:rFonts w:ascii="Tahoma" w:hAnsi="Tahoma" w:cs="Tahoma"/>
          <w:sz w:val="20"/>
          <w:szCs w:val="20"/>
        </w:rPr>
        <w:t>,</w:t>
      </w:r>
      <w:r w:rsidR="00B21C4B" w:rsidRPr="00B21C4B">
        <w:rPr>
          <w:rFonts w:ascii="Tahoma" w:hAnsi="Tahoma" w:cs="Tahoma"/>
          <w:sz w:val="20"/>
          <w:szCs w:val="20"/>
        </w:rPr>
        <w:t xml:space="preserve"> </w:t>
      </w:r>
      <w:r w:rsidR="00B21C4B">
        <w:rPr>
          <w:rFonts w:ascii="Tahoma" w:hAnsi="Tahoma" w:cs="Tahoma"/>
          <w:sz w:val="20"/>
          <w:szCs w:val="20"/>
        </w:rPr>
        <w:t xml:space="preserve">včetně k tomu </w:t>
      </w:r>
      <w:r w:rsidR="00B21C4B" w:rsidRPr="00B22806">
        <w:rPr>
          <w:rFonts w:ascii="Tahoma" w:hAnsi="Tahoma" w:cs="Tahoma"/>
          <w:sz w:val="20"/>
          <w:szCs w:val="20"/>
        </w:rPr>
        <w:t>nezbytného</w:t>
      </w:r>
      <w:r w:rsidR="00B21C4B">
        <w:rPr>
          <w:rFonts w:ascii="Tahoma" w:hAnsi="Tahoma" w:cs="Tahoma"/>
          <w:sz w:val="20"/>
          <w:szCs w:val="20"/>
        </w:rPr>
        <w:t xml:space="preserve"> technického vybavení prostor;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>pořízení záznamu z každého jednání ZMČ P14;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 xml:space="preserve">předání neupravené verze záznamu do archivu </w:t>
      </w:r>
      <w:r w:rsidR="00780879">
        <w:rPr>
          <w:rFonts w:ascii="Tahoma" w:hAnsi="Tahoma" w:cs="Tahoma"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e</w:t>
      </w:r>
      <w:r w:rsidRPr="002101DC">
        <w:rPr>
          <w:rFonts w:ascii="Tahoma" w:hAnsi="Tahoma" w:cs="Tahoma"/>
          <w:sz w:val="20"/>
          <w:szCs w:val="20"/>
        </w:rPr>
        <w:t>, a to zabezpečeně on-line;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>označení míst v záznamu, které mohou obsahovat audio/vizuální údaje, které musí být</w:t>
      </w:r>
      <w:r w:rsidR="00B21C4B">
        <w:rPr>
          <w:rFonts w:ascii="Tahoma" w:hAnsi="Tahoma" w:cs="Tahoma"/>
          <w:sz w:val="20"/>
          <w:szCs w:val="20"/>
        </w:rPr>
        <w:t xml:space="preserve"> </w:t>
      </w:r>
      <w:r w:rsidR="00B21C4B" w:rsidRPr="00B22806">
        <w:rPr>
          <w:rFonts w:ascii="Tahoma" w:hAnsi="Tahoma" w:cs="Tahoma"/>
          <w:sz w:val="20"/>
          <w:szCs w:val="20"/>
        </w:rPr>
        <w:t>chráněny z pohledu GDPR</w:t>
      </w:r>
      <w:r w:rsidRPr="00B22806">
        <w:rPr>
          <w:rFonts w:ascii="Tahoma" w:hAnsi="Tahoma" w:cs="Tahoma"/>
          <w:sz w:val="20"/>
          <w:szCs w:val="20"/>
        </w:rPr>
        <w:t>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 xml:space="preserve">proškolení vybraných zaměstnanců </w:t>
      </w:r>
      <w:r w:rsidR="00780879">
        <w:rPr>
          <w:rFonts w:ascii="Tahoma" w:hAnsi="Tahoma" w:cs="Tahoma"/>
          <w:sz w:val="20"/>
          <w:szCs w:val="20"/>
        </w:rPr>
        <w:t>Objednatel</w:t>
      </w:r>
      <w:r w:rsidRPr="002101DC">
        <w:rPr>
          <w:rFonts w:ascii="Tahoma" w:hAnsi="Tahoma" w:cs="Tahoma"/>
          <w:sz w:val="20"/>
          <w:szCs w:val="20"/>
        </w:rPr>
        <w:t>e na úpravy záznamu pro zajištění souladu záznamu s platnou legislativou, včetně dodání potřebného softwaru;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>indexac</w:t>
      </w:r>
      <w:r w:rsidR="00B21C4B">
        <w:rPr>
          <w:rFonts w:ascii="Tahoma" w:hAnsi="Tahoma" w:cs="Tahoma"/>
          <w:sz w:val="20"/>
          <w:szCs w:val="20"/>
        </w:rPr>
        <w:t>i</w:t>
      </w:r>
      <w:r w:rsidRPr="002101DC">
        <w:rPr>
          <w:rFonts w:ascii="Tahoma" w:hAnsi="Tahoma" w:cs="Tahoma"/>
          <w:sz w:val="20"/>
          <w:szCs w:val="20"/>
        </w:rPr>
        <w:t xml:space="preserve"> záznamu;</w:t>
      </w:r>
    </w:p>
    <w:p w:rsidR="002101DC" w:rsidRPr="002101DC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2101DC">
        <w:rPr>
          <w:rFonts w:ascii="Tahoma" w:hAnsi="Tahoma" w:cs="Tahoma"/>
          <w:sz w:val="20"/>
          <w:szCs w:val="20"/>
        </w:rPr>
        <w:t xml:space="preserve">zveřejnění upraveného a pověřeným zástupcem </w:t>
      </w:r>
      <w:r w:rsidR="00780879">
        <w:rPr>
          <w:rFonts w:ascii="Tahoma" w:hAnsi="Tahoma" w:cs="Tahoma"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e</w:t>
      </w:r>
      <w:r w:rsidRPr="002101DC">
        <w:rPr>
          <w:rFonts w:ascii="Tahoma" w:hAnsi="Tahoma" w:cs="Tahoma"/>
          <w:sz w:val="20"/>
          <w:szCs w:val="20"/>
        </w:rPr>
        <w:t xml:space="preserve"> schváleného záznamu na serverech </w:t>
      </w:r>
      <w:r w:rsidR="00780879">
        <w:rPr>
          <w:rFonts w:ascii="Tahoma" w:hAnsi="Tahoma" w:cs="Tahoma"/>
          <w:sz w:val="20"/>
          <w:szCs w:val="20"/>
        </w:rPr>
        <w:t>Poskytovatel</w:t>
      </w:r>
      <w:r w:rsidR="0042225E">
        <w:rPr>
          <w:rFonts w:ascii="Tahoma" w:hAnsi="Tahoma" w:cs="Tahoma"/>
          <w:sz w:val="20"/>
          <w:szCs w:val="20"/>
        </w:rPr>
        <w:t>e</w:t>
      </w:r>
      <w:r w:rsidR="00B21C4B">
        <w:rPr>
          <w:rFonts w:ascii="Tahoma" w:hAnsi="Tahoma" w:cs="Tahoma"/>
          <w:sz w:val="20"/>
          <w:szCs w:val="20"/>
        </w:rPr>
        <w:t>,</w:t>
      </w:r>
      <w:r w:rsidRPr="002101DC">
        <w:rPr>
          <w:rFonts w:ascii="Tahoma" w:hAnsi="Tahoma" w:cs="Tahoma"/>
          <w:sz w:val="20"/>
          <w:szCs w:val="20"/>
        </w:rPr>
        <w:t xml:space="preserve"> v souladu s grafickým designem webu </w:t>
      </w:r>
      <w:r w:rsidR="001A04EA">
        <w:rPr>
          <w:rFonts w:ascii="Tahoma" w:hAnsi="Tahoma" w:cs="Tahoma"/>
          <w:sz w:val="20"/>
          <w:szCs w:val="20"/>
        </w:rPr>
        <w:t>Objednatel</w:t>
      </w:r>
      <w:r w:rsidR="005C6BC7">
        <w:rPr>
          <w:rFonts w:ascii="Tahoma" w:hAnsi="Tahoma" w:cs="Tahoma"/>
          <w:sz w:val="20"/>
          <w:szCs w:val="20"/>
        </w:rPr>
        <w:t>e</w:t>
      </w:r>
      <w:r w:rsidRPr="002101DC">
        <w:rPr>
          <w:rFonts w:ascii="Tahoma" w:hAnsi="Tahoma" w:cs="Tahoma"/>
          <w:sz w:val="20"/>
          <w:szCs w:val="20"/>
        </w:rPr>
        <w:t>;</w:t>
      </w:r>
    </w:p>
    <w:p w:rsidR="002101DC" w:rsidRPr="005A76C8" w:rsidRDefault="002101DC" w:rsidP="002101DC">
      <w:pPr>
        <w:pStyle w:val="Styl1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integraci s výstupy hlasování – promítnutí výstupů hlasování do záznamu;</w:t>
      </w:r>
    </w:p>
    <w:p w:rsidR="002101DC" w:rsidRPr="005A76C8" w:rsidRDefault="00B21C4B" w:rsidP="001B10D3">
      <w:pPr>
        <w:pStyle w:val="Styl1"/>
        <w:numPr>
          <w:ilvl w:val="0"/>
          <w:numId w:val="3"/>
        </w:numPr>
        <w:tabs>
          <w:tab w:val="left" w:pos="177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předání záznamu s označenými chráněnými</w:t>
      </w:r>
      <w:r w:rsidR="002101DC" w:rsidRPr="005A76C8">
        <w:rPr>
          <w:rFonts w:ascii="Tahoma" w:hAnsi="Tahoma" w:cs="Tahoma"/>
          <w:sz w:val="20"/>
          <w:szCs w:val="20"/>
        </w:rPr>
        <w:t xml:space="preserve"> údaji pověřenému zástupci </w:t>
      </w:r>
      <w:r w:rsidR="005149BF">
        <w:rPr>
          <w:rFonts w:ascii="Tahoma" w:hAnsi="Tahoma" w:cs="Tahoma"/>
          <w:sz w:val="20"/>
          <w:szCs w:val="20"/>
        </w:rPr>
        <w:t>O</w:t>
      </w:r>
      <w:r w:rsidR="001A04EA">
        <w:rPr>
          <w:rFonts w:ascii="Tahoma" w:hAnsi="Tahoma" w:cs="Tahoma"/>
          <w:sz w:val="20"/>
          <w:szCs w:val="20"/>
        </w:rPr>
        <w:t>bjednatel</w:t>
      </w:r>
      <w:r w:rsidR="002101DC" w:rsidRPr="005A76C8">
        <w:rPr>
          <w:rFonts w:ascii="Tahoma" w:hAnsi="Tahoma" w:cs="Tahoma"/>
          <w:sz w:val="20"/>
          <w:szCs w:val="20"/>
        </w:rPr>
        <w:t xml:space="preserve">e nejpozději </w:t>
      </w:r>
      <w:r>
        <w:rPr>
          <w:rFonts w:ascii="Tahoma" w:hAnsi="Tahoma" w:cs="Tahoma"/>
          <w:sz w:val="20"/>
          <w:szCs w:val="20"/>
        </w:rPr>
        <w:t>2</w:t>
      </w:r>
      <w:r w:rsidR="002101DC" w:rsidRPr="005A76C8">
        <w:rPr>
          <w:rFonts w:ascii="Tahoma" w:hAnsi="Tahoma" w:cs="Tahoma"/>
          <w:sz w:val="20"/>
          <w:szCs w:val="20"/>
        </w:rPr>
        <w:t xml:space="preserve"> pracovní dn</w:t>
      </w:r>
      <w:r>
        <w:rPr>
          <w:rFonts w:ascii="Tahoma" w:hAnsi="Tahoma" w:cs="Tahoma"/>
          <w:sz w:val="20"/>
          <w:szCs w:val="20"/>
        </w:rPr>
        <w:t>y</w:t>
      </w:r>
      <w:r w:rsidR="002101DC" w:rsidRPr="005A76C8">
        <w:rPr>
          <w:rFonts w:ascii="Tahoma" w:hAnsi="Tahoma" w:cs="Tahoma"/>
          <w:sz w:val="20"/>
          <w:szCs w:val="20"/>
        </w:rPr>
        <w:t xml:space="preserve"> od konání </w:t>
      </w:r>
      <w:r w:rsidR="001B7C9B" w:rsidRPr="005A76C8">
        <w:rPr>
          <w:rFonts w:ascii="Tahoma" w:hAnsi="Tahoma" w:cs="Tahoma"/>
          <w:sz w:val="20"/>
          <w:szCs w:val="20"/>
        </w:rPr>
        <w:t xml:space="preserve">jednání </w:t>
      </w:r>
      <w:r w:rsidR="002101DC" w:rsidRPr="005A76C8">
        <w:rPr>
          <w:rFonts w:ascii="Tahoma" w:hAnsi="Tahoma" w:cs="Tahoma"/>
          <w:sz w:val="20"/>
          <w:szCs w:val="20"/>
        </w:rPr>
        <w:t>ZMČ P14;</w:t>
      </w:r>
    </w:p>
    <w:p w:rsidR="00DB6A9E" w:rsidRPr="004B1CA2" w:rsidRDefault="002101DC" w:rsidP="004B1CA2">
      <w:pPr>
        <w:pStyle w:val="Styl1"/>
        <w:numPr>
          <w:ilvl w:val="0"/>
          <w:numId w:val="3"/>
        </w:numPr>
        <w:spacing w:before="0" w:after="0" w:line="240" w:lineRule="auto"/>
        <w:ind w:left="2132" w:hanging="431"/>
        <w:rPr>
          <w:rFonts w:ascii="Tahoma" w:hAnsi="Tahoma" w:cs="Tahoma"/>
          <w:sz w:val="20"/>
          <w:szCs w:val="20"/>
        </w:rPr>
      </w:pPr>
      <w:r w:rsidRPr="004B1CA2">
        <w:rPr>
          <w:rFonts w:ascii="Tahoma" w:hAnsi="Tahoma" w:cs="Tahoma"/>
          <w:sz w:val="20"/>
          <w:szCs w:val="20"/>
        </w:rPr>
        <w:t xml:space="preserve">zveřejnění </w:t>
      </w:r>
      <w:r w:rsidR="00DB6A9E" w:rsidRPr="004B1CA2">
        <w:rPr>
          <w:rFonts w:ascii="Tahoma" w:hAnsi="Tahoma" w:cs="Tahoma"/>
          <w:sz w:val="20"/>
          <w:szCs w:val="20"/>
        </w:rPr>
        <w:t xml:space="preserve">záznamu </w:t>
      </w:r>
      <w:r w:rsidRPr="004B1CA2">
        <w:rPr>
          <w:rFonts w:ascii="Tahoma" w:hAnsi="Tahoma" w:cs="Tahoma"/>
          <w:sz w:val="20"/>
          <w:szCs w:val="20"/>
        </w:rPr>
        <w:t xml:space="preserve">schváleného </w:t>
      </w:r>
      <w:r w:rsidR="005149BF">
        <w:rPr>
          <w:rFonts w:ascii="Tahoma" w:hAnsi="Tahoma" w:cs="Tahoma"/>
          <w:sz w:val="20"/>
          <w:szCs w:val="20"/>
        </w:rPr>
        <w:t>O</w:t>
      </w:r>
      <w:r w:rsidR="0042225E" w:rsidRPr="004B1CA2">
        <w:rPr>
          <w:rFonts w:ascii="Tahoma" w:hAnsi="Tahoma" w:cs="Tahoma"/>
          <w:sz w:val="20"/>
          <w:szCs w:val="20"/>
        </w:rPr>
        <w:t>bjednatelem</w:t>
      </w:r>
      <w:r w:rsidRPr="004B1CA2">
        <w:rPr>
          <w:rFonts w:ascii="Tahoma" w:hAnsi="Tahoma" w:cs="Tahoma"/>
          <w:sz w:val="20"/>
          <w:szCs w:val="20"/>
        </w:rPr>
        <w:t xml:space="preserve"> nejpozději do </w:t>
      </w:r>
      <w:r w:rsidR="00FA043F">
        <w:rPr>
          <w:rFonts w:ascii="Tahoma" w:hAnsi="Tahoma" w:cs="Tahoma"/>
          <w:sz w:val="20"/>
          <w:szCs w:val="20"/>
        </w:rPr>
        <w:t>2 pracovních dnů</w:t>
      </w:r>
      <w:r w:rsidR="00DB6A9E" w:rsidRPr="004B1CA2">
        <w:rPr>
          <w:rFonts w:ascii="Tahoma" w:hAnsi="Tahoma" w:cs="Tahoma"/>
          <w:sz w:val="20"/>
          <w:szCs w:val="20"/>
        </w:rPr>
        <w:t xml:space="preserve"> od jeho schválení</w:t>
      </w:r>
      <w:r w:rsidR="004B1CA2">
        <w:rPr>
          <w:rFonts w:ascii="Tahoma" w:hAnsi="Tahoma" w:cs="Tahoma"/>
          <w:sz w:val="20"/>
          <w:szCs w:val="20"/>
        </w:rPr>
        <w:t>,</w:t>
      </w:r>
      <w:r w:rsidR="00DB6A9E" w:rsidRPr="004B1CA2">
        <w:rPr>
          <w:rFonts w:ascii="Tahoma" w:hAnsi="Tahoma" w:cs="Tahoma"/>
          <w:sz w:val="20"/>
          <w:szCs w:val="20"/>
        </w:rPr>
        <w:t xml:space="preserve"> s dostupným archivem</w:t>
      </w:r>
      <w:r w:rsidRPr="004B1CA2">
        <w:rPr>
          <w:rFonts w:ascii="Tahoma" w:hAnsi="Tahoma" w:cs="Tahoma"/>
          <w:sz w:val="20"/>
          <w:szCs w:val="20"/>
        </w:rPr>
        <w:t xml:space="preserve"> </w:t>
      </w:r>
      <w:r w:rsidR="00DB6A9E" w:rsidRPr="004B1CA2">
        <w:rPr>
          <w:rFonts w:ascii="Tahoma" w:hAnsi="Tahoma" w:cs="Tahoma"/>
          <w:sz w:val="20"/>
          <w:szCs w:val="20"/>
        </w:rPr>
        <w:t>všech pořízených záznamů, nestanoví-li</w:t>
      </w:r>
      <w:r w:rsidR="004B1CA2" w:rsidRPr="004B1CA2">
        <w:rPr>
          <w:rFonts w:ascii="Tahoma" w:hAnsi="Tahoma" w:cs="Tahoma"/>
          <w:sz w:val="20"/>
          <w:szCs w:val="20"/>
        </w:rPr>
        <w:t xml:space="preserve"> </w:t>
      </w:r>
      <w:r w:rsidR="005149BF">
        <w:rPr>
          <w:rFonts w:ascii="Tahoma" w:hAnsi="Tahoma" w:cs="Tahoma"/>
          <w:sz w:val="20"/>
          <w:szCs w:val="20"/>
        </w:rPr>
        <w:t>O</w:t>
      </w:r>
      <w:r w:rsidR="00DB6A9E" w:rsidRPr="004B1CA2">
        <w:rPr>
          <w:rFonts w:ascii="Tahoma" w:hAnsi="Tahoma" w:cs="Tahoma"/>
          <w:sz w:val="20"/>
          <w:szCs w:val="20"/>
        </w:rPr>
        <w:t>bjednatel jinak;</w:t>
      </w:r>
    </w:p>
    <w:p w:rsidR="002101DC" w:rsidRPr="00DB6A9E" w:rsidRDefault="002101DC" w:rsidP="001B10D3">
      <w:pPr>
        <w:pStyle w:val="Styl1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DB6A9E">
        <w:rPr>
          <w:rFonts w:ascii="Tahoma" w:hAnsi="Tahoma" w:cs="Tahoma"/>
          <w:sz w:val="20"/>
          <w:szCs w:val="20"/>
        </w:rPr>
        <w:t xml:space="preserve">bezpečné on-line předávání záznamů mezi ním a </w:t>
      </w:r>
      <w:r w:rsidR="005149BF">
        <w:rPr>
          <w:rFonts w:ascii="Tahoma" w:hAnsi="Tahoma" w:cs="Tahoma"/>
          <w:sz w:val="20"/>
          <w:szCs w:val="20"/>
        </w:rPr>
        <w:t>O</w:t>
      </w:r>
      <w:r w:rsidR="001A04EA">
        <w:rPr>
          <w:rFonts w:ascii="Tahoma" w:hAnsi="Tahoma" w:cs="Tahoma"/>
          <w:sz w:val="20"/>
          <w:szCs w:val="20"/>
        </w:rPr>
        <w:t>bjednatel</w:t>
      </w:r>
      <w:r w:rsidR="0042225E" w:rsidRPr="00DB6A9E">
        <w:rPr>
          <w:rFonts w:ascii="Tahoma" w:hAnsi="Tahoma" w:cs="Tahoma"/>
          <w:sz w:val="20"/>
          <w:szCs w:val="20"/>
        </w:rPr>
        <w:t>em</w:t>
      </w:r>
      <w:r w:rsidR="009D5B4A" w:rsidRPr="00DB6A9E">
        <w:rPr>
          <w:rFonts w:ascii="Tahoma" w:hAnsi="Tahoma" w:cs="Tahoma"/>
          <w:sz w:val="20"/>
          <w:szCs w:val="20"/>
        </w:rPr>
        <w:t>.</w:t>
      </w:r>
    </w:p>
    <w:p w:rsidR="002101DC" w:rsidRDefault="009D5B4A" w:rsidP="001A04EA">
      <w:pPr>
        <w:pStyle w:val="Styl1"/>
        <w:spacing w:line="240" w:lineRule="auto"/>
        <w:ind w:left="993" w:hanging="993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1.2</w:t>
      </w:r>
      <w:r w:rsidRPr="005A76C8">
        <w:rPr>
          <w:rFonts w:ascii="Tahoma" w:hAnsi="Tahoma" w:cs="Tahoma"/>
          <w:sz w:val="20"/>
          <w:szCs w:val="20"/>
        </w:rPr>
        <w:tab/>
      </w:r>
      <w:r w:rsidR="00F8222F">
        <w:rPr>
          <w:rFonts w:ascii="Tahoma" w:hAnsi="Tahoma" w:cs="Tahoma"/>
          <w:sz w:val="20"/>
          <w:szCs w:val="20"/>
        </w:rPr>
        <w:t>Objedna</w:t>
      </w:r>
      <w:r w:rsidR="0042225E" w:rsidRPr="005A76C8">
        <w:rPr>
          <w:rFonts w:ascii="Tahoma" w:hAnsi="Tahoma" w:cs="Tahoma"/>
          <w:sz w:val="20"/>
          <w:szCs w:val="20"/>
        </w:rPr>
        <w:t xml:space="preserve">tel zajistí potřebnou internetovou konektivitu místa plnění </w:t>
      </w:r>
      <w:r w:rsidRPr="005A76C8">
        <w:rPr>
          <w:rFonts w:ascii="Tahoma" w:hAnsi="Tahoma" w:cs="Tahoma"/>
          <w:sz w:val="20"/>
          <w:szCs w:val="20"/>
        </w:rPr>
        <w:t xml:space="preserve">komplexního </w:t>
      </w:r>
      <w:r w:rsidR="0042225E" w:rsidRPr="005A76C8">
        <w:rPr>
          <w:rFonts w:ascii="Tahoma" w:hAnsi="Tahoma" w:cs="Tahoma"/>
          <w:sz w:val="20"/>
          <w:szCs w:val="20"/>
        </w:rPr>
        <w:t>předmětu zakázky a dále zajistí odpovídající připojení (LAN/</w:t>
      </w:r>
      <w:proofErr w:type="spellStart"/>
      <w:r w:rsidR="0042225E" w:rsidRPr="005A76C8">
        <w:rPr>
          <w:rFonts w:ascii="Tahoma" w:hAnsi="Tahoma" w:cs="Tahoma"/>
          <w:sz w:val="20"/>
          <w:szCs w:val="20"/>
        </w:rPr>
        <w:t>WiFi</w:t>
      </w:r>
      <w:proofErr w:type="spellEnd"/>
      <w:r w:rsidR="0042225E" w:rsidRPr="005A76C8">
        <w:rPr>
          <w:rFonts w:ascii="Tahoma" w:hAnsi="Tahoma" w:cs="Tahoma"/>
          <w:sz w:val="20"/>
          <w:szCs w:val="20"/>
        </w:rPr>
        <w:t>) při přenosu z jednání ZMČ P14.</w:t>
      </w:r>
    </w:p>
    <w:p w:rsidR="002101DC" w:rsidRPr="005149BF" w:rsidRDefault="00894B91" w:rsidP="003A2B6B">
      <w:pPr>
        <w:pStyle w:val="Styl1"/>
        <w:spacing w:line="240" w:lineRule="auto"/>
        <w:ind w:left="993" w:hanging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3A2B6B">
        <w:rPr>
          <w:rFonts w:ascii="Tahoma" w:hAnsi="Tahoma" w:cs="Tahoma"/>
          <w:sz w:val="20"/>
          <w:szCs w:val="20"/>
        </w:rPr>
        <w:t>3</w:t>
      </w:r>
      <w:r w:rsidR="005149BF">
        <w:rPr>
          <w:rFonts w:ascii="Tahoma" w:hAnsi="Tahoma" w:cs="Tahoma"/>
          <w:sz w:val="20"/>
          <w:szCs w:val="20"/>
        </w:rPr>
        <w:tab/>
      </w:r>
      <w:r w:rsidR="003A2B6B" w:rsidRPr="005149BF">
        <w:rPr>
          <w:rFonts w:ascii="Tahoma" w:hAnsi="Tahoma" w:cs="Tahoma"/>
          <w:sz w:val="20"/>
          <w:szCs w:val="20"/>
        </w:rPr>
        <w:t>Poskytovatel se zavazuje k dodržování způsobu plnění předmětu smlouvy z hlediska kvality, uvedeného v příloze č. 1 k této smlouvě, po celou dobu plnění smlouvy.</w:t>
      </w:r>
    </w:p>
    <w:p w:rsidR="003A2B6B" w:rsidRPr="005A76C8" w:rsidRDefault="003A2B6B" w:rsidP="003A2B6B">
      <w:pPr>
        <w:pStyle w:val="Styl1"/>
        <w:spacing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2</w:t>
      </w:r>
      <w:r w:rsidR="00CA6219" w:rsidRPr="005A76C8">
        <w:rPr>
          <w:rFonts w:ascii="Tahoma" w:hAnsi="Tahoma" w:cs="Tahoma"/>
          <w:b/>
          <w:bCs/>
          <w:sz w:val="20"/>
          <w:szCs w:val="20"/>
        </w:rPr>
        <w:t>.</w:t>
      </w:r>
      <w:r w:rsidRPr="005A76C8">
        <w:rPr>
          <w:rFonts w:ascii="Tahoma" w:hAnsi="Tahoma" w:cs="Tahoma"/>
          <w:b/>
          <w:bCs/>
          <w:sz w:val="20"/>
          <w:szCs w:val="20"/>
        </w:rPr>
        <w:t xml:space="preserve"> TERMÍNY A MÍSTO PLNĚNÍ</w:t>
      </w:r>
    </w:p>
    <w:p w:rsidR="0042225E" w:rsidRPr="005A76C8" w:rsidRDefault="0042225E" w:rsidP="001B10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60585" w:rsidRPr="005A76C8" w:rsidRDefault="008A34B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2.1</w:t>
      </w:r>
      <w:r w:rsidR="00CA6219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se</w:t>
      </w:r>
      <w:r w:rsidR="0042225E" w:rsidRPr="005A76C8">
        <w:rPr>
          <w:rFonts w:ascii="Tahoma" w:hAnsi="Tahoma" w:cs="Tahoma"/>
          <w:sz w:val="20"/>
          <w:szCs w:val="20"/>
        </w:rPr>
        <w:t xml:space="preserve"> zavazuje poskytovat </w:t>
      </w:r>
      <w:r w:rsidR="00DB6A9E">
        <w:rPr>
          <w:rFonts w:ascii="Tahoma" w:hAnsi="Tahoma" w:cs="Tahoma"/>
          <w:sz w:val="20"/>
          <w:szCs w:val="20"/>
        </w:rPr>
        <w:t xml:space="preserve">Služby uvedené v odst. </w:t>
      </w:r>
      <w:proofErr w:type="gramStart"/>
      <w:r w:rsidR="00DB6A9E">
        <w:rPr>
          <w:rFonts w:ascii="Tahoma" w:hAnsi="Tahoma" w:cs="Tahoma"/>
          <w:sz w:val="20"/>
          <w:szCs w:val="20"/>
        </w:rPr>
        <w:t>1</w:t>
      </w:r>
      <w:r w:rsidR="00780879" w:rsidRPr="005A76C8">
        <w:rPr>
          <w:rFonts w:ascii="Tahoma" w:hAnsi="Tahoma" w:cs="Tahoma"/>
          <w:sz w:val="20"/>
          <w:szCs w:val="20"/>
        </w:rPr>
        <w:t>.1. této</w:t>
      </w:r>
      <w:proofErr w:type="gramEnd"/>
      <w:r w:rsidR="00780879" w:rsidRPr="005A76C8">
        <w:rPr>
          <w:rFonts w:ascii="Tahoma" w:hAnsi="Tahoma" w:cs="Tahoma"/>
          <w:sz w:val="20"/>
          <w:szCs w:val="20"/>
        </w:rPr>
        <w:t xml:space="preserve"> smlouvy (dále jen „Služby“)</w:t>
      </w:r>
      <w:r w:rsidR="0042225E" w:rsidRPr="005A76C8">
        <w:rPr>
          <w:rFonts w:ascii="Tahoma" w:hAnsi="Tahoma" w:cs="Tahoma"/>
          <w:sz w:val="20"/>
          <w:szCs w:val="20"/>
        </w:rPr>
        <w:t xml:space="preserve"> v</w:t>
      </w:r>
      <w:r w:rsidRPr="005A76C8">
        <w:rPr>
          <w:rFonts w:ascii="Tahoma" w:hAnsi="Tahoma" w:cs="Tahoma"/>
          <w:sz w:val="20"/>
          <w:szCs w:val="20"/>
        </w:rPr>
        <w:t xml:space="preserve"> termín</w:t>
      </w:r>
      <w:r w:rsidR="00F8222F">
        <w:rPr>
          <w:rFonts w:ascii="Tahoma" w:hAnsi="Tahoma" w:cs="Tahoma"/>
          <w:sz w:val="20"/>
          <w:szCs w:val="20"/>
        </w:rPr>
        <w:t>u</w:t>
      </w:r>
      <w:r w:rsidR="0042225E" w:rsidRPr="005A76C8">
        <w:rPr>
          <w:rFonts w:ascii="Tahoma" w:hAnsi="Tahoma" w:cs="Tahoma"/>
          <w:sz w:val="20"/>
          <w:szCs w:val="20"/>
        </w:rPr>
        <w:t xml:space="preserve">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42225E" w:rsidRPr="005A76C8">
        <w:rPr>
          <w:rFonts w:ascii="Tahoma" w:hAnsi="Tahoma" w:cs="Tahoma"/>
          <w:sz w:val="20"/>
          <w:szCs w:val="20"/>
        </w:rPr>
        <w:t xml:space="preserve">em řádně </w:t>
      </w:r>
      <w:r w:rsidR="00360585" w:rsidRPr="005A76C8">
        <w:rPr>
          <w:rFonts w:ascii="Tahoma" w:hAnsi="Tahoma" w:cs="Tahoma"/>
          <w:sz w:val="20"/>
          <w:szCs w:val="20"/>
        </w:rPr>
        <w:t>písemně</w:t>
      </w:r>
      <w:r w:rsidR="004B1CA2">
        <w:rPr>
          <w:rFonts w:ascii="Tahoma" w:hAnsi="Tahoma" w:cs="Tahoma"/>
          <w:sz w:val="20"/>
          <w:szCs w:val="20"/>
        </w:rPr>
        <w:t xml:space="preserve"> (e-mailem kontaktní osobě Poskytovatele)</w:t>
      </w:r>
      <w:r w:rsidR="00360585" w:rsidRPr="005A76C8">
        <w:rPr>
          <w:rFonts w:ascii="Tahoma" w:hAnsi="Tahoma" w:cs="Tahoma"/>
          <w:sz w:val="20"/>
          <w:szCs w:val="20"/>
        </w:rPr>
        <w:t xml:space="preserve"> </w:t>
      </w:r>
      <w:r w:rsidR="0042225E" w:rsidRPr="005A76C8">
        <w:rPr>
          <w:rFonts w:ascii="Tahoma" w:hAnsi="Tahoma" w:cs="Tahoma"/>
          <w:sz w:val="20"/>
          <w:szCs w:val="20"/>
        </w:rPr>
        <w:t>nahlášen</w:t>
      </w:r>
      <w:r w:rsidR="00F8222F">
        <w:rPr>
          <w:rFonts w:ascii="Tahoma" w:hAnsi="Tahoma" w:cs="Tahoma"/>
          <w:sz w:val="20"/>
          <w:szCs w:val="20"/>
        </w:rPr>
        <w:t>ém</w:t>
      </w:r>
      <w:r w:rsidR="0042225E" w:rsidRPr="005A76C8">
        <w:rPr>
          <w:rFonts w:ascii="Tahoma" w:hAnsi="Tahoma" w:cs="Tahoma"/>
          <w:sz w:val="20"/>
          <w:szCs w:val="20"/>
        </w:rPr>
        <w:t xml:space="preserve"> </w:t>
      </w:r>
      <w:r w:rsidR="00DB6A9E">
        <w:rPr>
          <w:rFonts w:ascii="Tahoma" w:hAnsi="Tahoma" w:cs="Tahoma"/>
          <w:sz w:val="20"/>
          <w:szCs w:val="20"/>
        </w:rPr>
        <w:t>15</w:t>
      </w:r>
      <w:r w:rsidR="0042225E" w:rsidRPr="005A76C8">
        <w:rPr>
          <w:rFonts w:ascii="Tahoma" w:hAnsi="Tahoma" w:cs="Tahoma"/>
          <w:sz w:val="20"/>
          <w:szCs w:val="20"/>
        </w:rPr>
        <w:t xml:space="preserve"> kalendářních dnů před konáním</w:t>
      </w:r>
      <w:r w:rsidR="00780879" w:rsidRPr="005A76C8">
        <w:rPr>
          <w:rFonts w:ascii="Tahoma" w:hAnsi="Tahoma" w:cs="Tahoma"/>
          <w:sz w:val="20"/>
          <w:szCs w:val="20"/>
        </w:rPr>
        <w:t xml:space="preserve"> jednání </w:t>
      </w:r>
      <w:r w:rsidR="00360585" w:rsidRPr="005A76C8">
        <w:rPr>
          <w:rFonts w:ascii="Tahoma" w:hAnsi="Tahoma" w:cs="Tahoma"/>
          <w:sz w:val="20"/>
          <w:szCs w:val="20"/>
        </w:rPr>
        <w:t xml:space="preserve"> ZMČ P14</w:t>
      </w:r>
      <w:r w:rsidR="0042225E" w:rsidRPr="005A76C8">
        <w:rPr>
          <w:rFonts w:ascii="Tahoma" w:hAnsi="Tahoma" w:cs="Tahoma"/>
          <w:sz w:val="20"/>
          <w:szCs w:val="20"/>
        </w:rPr>
        <w:t>. V případě změny termín</w:t>
      </w:r>
      <w:r w:rsidR="00F8222F">
        <w:rPr>
          <w:rFonts w:ascii="Tahoma" w:hAnsi="Tahoma" w:cs="Tahoma"/>
          <w:sz w:val="20"/>
          <w:szCs w:val="20"/>
        </w:rPr>
        <w:t>u</w:t>
      </w:r>
      <w:r w:rsidR="0042225E" w:rsidRPr="005A76C8">
        <w:rPr>
          <w:rFonts w:ascii="Tahoma" w:hAnsi="Tahoma" w:cs="Tahoma"/>
          <w:sz w:val="20"/>
          <w:szCs w:val="20"/>
        </w:rPr>
        <w:t xml:space="preserve"> </w:t>
      </w:r>
      <w:r w:rsidR="00360585" w:rsidRPr="005A76C8">
        <w:rPr>
          <w:rFonts w:ascii="Tahoma" w:hAnsi="Tahoma" w:cs="Tahoma"/>
          <w:sz w:val="20"/>
          <w:szCs w:val="20"/>
        </w:rPr>
        <w:t>jednání</w:t>
      </w:r>
      <w:r w:rsidR="0042225E" w:rsidRPr="005A76C8">
        <w:rPr>
          <w:rFonts w:ascii="Tahoma" w:hAnsi="Tahoma" w:cs="Tahoma"/>
          <w:sz w:val="20"/>
          <w:szCs w:val="20"/>
        </w:rPr>
        <w:t xml:space="preserve"> ZMČ P14</w:t>
      </w:r>
      <w:r w:rsidR="004B1CA2">
        <w:rPr>
          <w:rFonts w:ascii="Tahoma" w:hAnsi="Tahoma" w:cs="Tahoma"/>
          <w:sz w:val="20"/>
          <w:szCs w:val="20"/>
        </w:rPr>
        <w:t>,</w:t>
      </w:r>
      <w:r w:rsidR="0042225E" w:rsidRPr="005A76C8">
        <w:rPr>
          <w:rFonts w:ascii="Tahoma" w:hAnsi="Tahoma" w:cs="Tahoma"/>
          <w:sz w:val="20"/>
          <w:szCs w:val="20"/>
        </w:rPr>
        <w:t xml:space="preserve"> nebo v případě konání mimořádn</w:t>
      </w:r>
      <w:r w:rsidR="00780879" w:rsidRPr="005A76C8">
        <w:rPr>
          <w:rFonts w:ascii="Tahoma" w:hAnsi="Tahoma" w:cs="Tahoma"/>
          <w:sz w:val="20"/>
          <w:szCs w:val="20"/>
        </w:rPr>
        <w:t>é</w:t>
      </w:r>
      <w:r w:rsidR="0042225E" w:rsidRPr="005A76C8">
        <w:rPr>
          <w:rFonts w:ascii="Tahoma" w:hAnsi="Tahoma" w:cs="Tahoma"/>
          <w:sz w:val="20"/>
          <w:szCs w:val="20"/>
        </w:rPr>
        <w:t>h</w:t>
      </w:r>
      <w:r w:rsidR="00780879" w:rsidRPr="005A76C8">
        <w:rPr>
          <w:rFonts w:ascii="Tahoma" w:hAnsi="Tahoma" w:cs="Tahoma"/>
          <w:sz w:val="20"/>
          <w:szCs w:val="20"/>
        </w:rPr>
        <w:t>o</w:t>
      </w:r>
      <w:r w:rsidR="0042225E" w:rsidRPr="005A76C8">
        <w:rPr>
          <w:rFonts w:ascii="Tahoma" w:hAnsi="Tahoma" w:cs="Tahoma"/>
          <w:sz w:val="20"/>
          <w:szCs w:val="20"/>
        </w:rPr>
        <w:t xml:space="preserve"> </w:t>
      </w:r>
      <w:r w:rsidR="00360585" w:rsidRPr="005A76C8">
        <w:rPr>
          <w:rFonts w:ascii="Tahoma" w:hAnsi="Tahoma" w:cs="Tahoma"/>
          <w:sz w:val="20"/>
          <w:szCs w:val="20"/>
        </w:rPr>
        <w:t>jednání ZMČ P14</w:t>
      </w:r>
      <w:r w:rsidR="003A2B6B">
        <w:rPr>
          <w:rFonts w:ascii="Tahoma" w:hAnsi="Tahoma" w:cs="Tahoma"/>
          <w:sz w:val="20"/>
          <w:szCs w:val="20"/>
        </w:rPr>
        <w:t>,</w:t>
      </w:r>
      <w:r w:rsidR="0042225E" w:rsidRPr="005A76C8">
        <w:rPr>
          <w:rFonts w:ascii="Tahoma" w:hAnsi="Tahoma" w:cs="Tahoma"/>
          <w:sz w:val="20"/>
          <w:szCs w:val="20"/>
        </w:rPr>
        <w:t xml:space="preserve"> se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42225E" w:rsidRPr="005A76C8">
        <w:rPr>
          <w:rFonts w:ascii="Tahoma" w:hAnsi="Tahoma" w:cs="Tahoma"/>
          <w:sz w:val="20"/>
          <w:szCs w:val="20"/>
        </w:rPr>
        <w:t xml:space="preserve"> zavazuje písemně vyrozumět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42225E" w:rsidRPr="005A76C8">
        <w:rPr>
          <w:rFonts w:ascii="Tahoma" w:hAnsi="Tahoma" w:cs="Tahoma"/>
          <w:sz w:val="20"/>
          <w:szCs w:val="20"/>
        </w:rPr>
        <w:t xml:space="preserve">e o </w:t>
      </w:r>
      <w:r w:rsidR="00360585" w:rsidRPr="005A76C8">
        <w:rPr>
          <w:rFonts w:ascii="Tahoma" w:hAnsi="Tahoma" w:cs="Tahoma"/>
          <w:sz w:val="20"/>
          <w:szCs w:val="20"/>
        </w:rPr>
        <w:t xml:space="preserve">jednání ZMČ P14 </w:t>
      </w:r>
      <w:r w:rsidR="0042225E" w:rsidRPr="005A76C8">
        <w:rPr>
          <w:rFonts w:ascii="Tahoma" w:hAnsi="Tahoma" w:cs="Tahoma"/>
          <w:sz w:val="20"/>
          <w:szCs w:val="20"/>
        </w:rPr>
        <w:t xml:space="preserve">nejpozději pět (5) pracovních dnů před </w:t>
      </w:r>
      <w:r w:rsidR="00F8222F">
        <w:rPr>
          <w:rFonts w:ascii="Tahoma" w:hAnsi="Tahoma" w:cs="Tahoma"/>
          <w:sz w:val="20"/>
          <w:szCs w:val="20"/>
        </w:rPr>
        <w:t>daným</w:t>
      </w:r>
      <w:r w:rsidR="0042225E" w:rsidRPr="005A76C8">
        <w:rPr>
          <w:rFonts w:ascii="Tahoma" w:hAnsi="Tahoma" w:cs="Tahoma"/>
          <w:sz w:val="20"/>
          <w:szCs w:val="20"/>
        </w:rPr>
        <w:t xml:space="preserve"> termínem</w:t>
      </w:r>
      <w:r w:rsidR="00F8222F">
        <w:rPr>
          <w:rFonts w:ascii="Tahoma" w:hAnsi="Tahoma" w:cs="Tahoma"/>
          <w:sz w:val="20"/>
          <w:szCs w:val="20"/>
        </w:rPr>
        <w:t>.</w:t>
      </w:r>
      <w:r w:rsidR="0042225E" w:rsidRPr="005A76C8">
        <w:rPr>
          <w:rFonts w:ascii="Tahoma" w:hAnsi="Tahoma" w:cs="Tahoma"/>
          <w:sz w:val="20"/>
          <w:szCs w:val="20"/>
        </w:rPr>
        <w:t xml:space="preserve"> </w:t>
      </w:r>
    </w:p>
    <w:p w:rsidR="000302CA" w:rsidRPr="005A76C8" w:rsidRDefault="000302CA" w:rsidP="001B1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2.2</w:t>
      </w:r>
      <w:r w:rsidR="00CA6219" w:rsidRPr="005A76C8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 xml:space="preserve">Místem poskytování Služeb je </w:t>
      </w:r>
      <w:r w:rsidR="009F7886" w:rsidRPr="005A76C8">
        <w:rPr>
          <w:rFonts w:ascii="Tahoma" w:hAnsi="Tahoma" w:cs="Tahoma"/>
          <w:sz w:val="20"/>
          <w:szCs w:val="20"/>
        </w:rPr>
        <w:t xml:space="preserve">Galerie 14, náměstí Plukovníka Vlčka 686, Praha 9 – Černý Most II (popřípadě jiné místo konání </w:t>
      </w:r>
      <w:r w:rsidR="00360585" w:rsidRPr="005A76C8">
        <w:rPr>
          <w:rFonts w:ascii="Tahoma" w:hAnsi="Tahoma" w:cs="Tahoma"/>
          <w:sz w:val="20"/>
          <w:szCs w:val="20"/>
        </w:rPr>
        <w:t>jednání</w:t>
      </w:r>
      <w:r w:rsidR="00FF0A69" w:rsidRPr="005A76C8">
        <w:rPr>
          <w:rFonts w:ascii="Tahoma" w:hAnsi="Tahoma" w:cs="Tahoma"/>
          <w:sz w:val="20"/>
          <w:szCs w:val="20"/>
        </w:rPr>
        <w:t xml:space="preserve"> </w:t>
      </w:r>
      <w:r w:rsidR="009F7886" w:rsidRPr="005A76C8">
        <w:rPr>
          <w:rFonts w:ascii="Tahoma" w:hAnsi="Tahoma" w:cs="Tahoma"/>
          <w:sz w:val="20"/>
          <w:szCs w:val="20"/>
        </w:rPr>
        <w:t>ZMČ</w:t>
      </w:r>
      <w:r w:rsidR="00CB1BAD" w:rsidRPr="005A76C8">
        <w:rPr>
          <w:rFonts w:ascii="Tahoma" w:hAnsi="Tahoma" w:cs="Tahoma"/>
          <w:sz w:val="20"/>
          <w:szCs w:val="20"/>
        </w:rPr>
        <w:t xml:space="preserve"> P14</w:t>
      </w:r>
      <w:r w:rsidR="00DB6A9E">
        <w:rPr>
          <w:rFonts w:ascii="Tahoma" w:hAnsi="Tahoma" w:cs="Tahoma"/>
          <w:sz w:val="20"/>
          <w:szCs w:val="20"/>
        </w:rPr>
        <w:t>,</w:t>
      </w:r>
      <w:r w:rsidR="009F7886" w:rsidRPr="005A76C8">
        <w:rPr>
          <w:rFonts w:ascii="Tahoma" w:hAnsi="Tahoma" w:cs="Tahoma"/>
          <w:sz w:val="20"/>
          <w:szCs w:val="20"/>
        </w:rPr>
        <w:t xml:space="preserve"> určené ad hoc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9F7886" w:rsidRPr="005A76C8">
        <w:rPr>
          <w:rFonts w:ascii="Tahoma" w:hAnsi="Tahoma" w:cs="Tahoma"/>
          <w:sz w:val="20"/>
          <w:szCs w:val="20"/>
        </w:rPr>
        <w:t>em).</w:t>
      </w:r>
    </w:p>
    <w:p w:rsidR="00CA6219" w:rsidRPr="005A76C8" w:rsidRDefault="00CA6219" w:rsidP="001B1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A6219" w:rsidRPr="005A76C8" w:rsidRDefault="008A34B0" w:rsidP="001B10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3</w:t>
      </w:r>
      <w:r w:rsidR="004B1CA2">
        <w:rPr>
          <w:rFonts w:ascii="Tahoma" w:hAnsi="Tahoma" w:cs="Tahoma"/>
          <w:b/>
          <w:bCs/>
          <w:sz w:val="20"/>
          <w:szCs w:val="20"/>
        </w:rPr>
        <w:t>.</w:t>
      </w:r>
      <w:r w:rsidRPr="005A76C8">
        <w:rPr>
          <w:rFonts w:ascii="Tahoma" w:hAnsi="Tahoma" w:cs="Tahoma"/>
          <w:b/>
          <w:bCs/>
          <w:sz w:val="20"/>
          <w:szCs w:val="20"/>
        </w:rPr>
        <w:t xml:space="preserve"> CENA A PLATEBNÍ PODMÍNKY</w:t>
      </w:r>
    </w:p>
    <w:p w:rsidR="009D5B4A" w:rsidRPr="005A76C8" w:rsidRDefault="009D5B4A" w:rsidP="00CA62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849B8" w:rsidRPr="005A76C8" w:rsidRDefault="008A34B0" w:rsidP="0009371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3.1</w:t>
      </w:r>
      <w:r w:rsidR="002849B8" w:rsidRPr="005A76C8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 xml:space="preserve">Cena za </w:t>
      </w:r>
      <w:proofErr w:type="gramStart"/>
      <w:r w:rsidRPr="005A76C8">
        <w:rPr>
          <w:rFonts w:ascii="Tahoma" w:hAnsi="Tahoma" w:cs="Tahoma"/>
          <w:sz w:val="20"/>
          <w:szCs w:val="20"/>
        </w:rPr>
        <w:t xml:space="preserve">poskytnutí </w:t>
      </w:r>
      <w:r w:rsidR="00093718" w:rsidRPr="005A76C8">
        <w:rPr>
          <w:rFonts w:ascii="Tahoma" w:hAnsi="Tahoma" w:cs="Tahoma"/>
          <w:sz w:val="20"/>
          <w:szCs w:val="20"/>
        </w:rPr>
        <w:t xml:space="preserve"> komplexních</w:t>
      </w:r>
      <w:proofErr w:type="gramEnd"/>
      <w:r w:rsidR="00093718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 xml:space="preserve">Služeb činí </w:t>
      </w:r>
      <w:r w:rsidR="00093718" w:rsidRPr="005A76C8">
        <w:rPr>
          <w:rFonts w:ascii="Tahoma" w:hAnsi="Tahoma" w:cs="Tahoma"/>
          <w:sz w:val="20"/>
          <w:szCs w:val="20"/>
        </w:rPr>
        <w:t>za konání jednoho jednání ZMČ P14:</w:t>
      </w:r>
    </w:p>
    <w:p w:rsidR="00093718" w:rsidRPr="005A76C8" w:rsidRDefault="00093718" w:rsidP="001A04EA">
      <w:pPr>
        <w:ind w:left="2404" w:firstLine="428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 xml:space="preserve">bez </w:t>
      </w:r>
      <w:proofErr w:type="gramStart"/>
      <w:r w:rsidRPr="005A76C8">
        <w:rPr>
          <w:rFonts w:ascii="Tahoma" w:hAnsi="Tahoma" w:cs="Tahoma"/>
          <w:sz w:val="20"/>
          <w:szCs w:val="20"/>
        </w:rPr>
        <w:t xml:space="preserve">DPH                   </w:t>
      </w:r>
      <w:r w:rsidR="005C6BC7">
        <w:rPr>
          <w:rFonts w:ascii="Tahoma" w:hAnsi="Tahoma" w:cs="Tahoma"/>
          <w:sz w:val="20"/>
          <w:szCs w:val="20"/>
        </w:rPr>
        <w:t>…</w:t>
      </w:r>
      <w:proofErr w:type="gramEnd"/>
      <w:r w:rsidR="005C6BC7">
        <w:rPr>
          <w:rFonts w:ascii="Tahoma" w:hAnsi="Tahoma" w:cs="Tahoma"/>
          <w:sz w:val="20"/>
          <w:szCs w:val="20"/>
        </w:rPr>
        <w:t xml:space="preserve">………………………    </w:t>
      </w:r>
      <w:r w:rsidR="003A2B6B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  <w:highlight w:val="yellow"/>
          <w:u w:val="single"/>
        </w:rPr>
        <w:t>DOPLNIT Kč</w:t>
      </w:r>
      <w:r w:rsidRPr="005A76C8">
        <w:rPr>
          <w:rFonts w:ascii="Tahoma" w:hAnsi="Tahoma" w:cs="Tahoma"/>
          <w:sz w:val="20"/>
          <w:szCs w:val="20"/>
        </w:rPr>
        <w:t>;</w:t>
      </w:r>
    </w:p>
    <w:p w:rsidR="00093718" w:rsidRPr="005A76C8" w:rsidRDefault="001A04EA" w:rsidP="001A04EA">
      <w:pPr>
        <w:pStyle w:val="Marcela"/>
        <w:spacing w:before="120" w:after="100" w:afterAutospacing="1"/>
        <w:ind w:firstLine="708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ab/>
      </w:r>
      <w:r>
        <w:rPr>
          <w:rFonts w:ascii="Tahoma" w:eastAsiaTheme="minorHAnsi" w:hAnsi="Tahoma" w:cs="Tahoma"/>
          <w:sz w:val="20"/>
          <w:lang w:eastAsia="en-US"/>
        </w:rPr>
        <w:tab/>
      </w:r>
      <w:r w:rsidR="004B1CA2">
        <w:rPr>
          <w:rFonts w:ascii="Tahoma" w:eastAsiaTheme="minorHAnsi" w:hAnsi="Tahoma" w:cs="Tahoma"/>
          <w:sz w:val="20"/>
          <w:lang w:eastAsia="en-US"/>
        </w:rPr>
        <w:tab/>
        <w:t xml:space="preserve">DPH ve výši 21%     </w:t>
      </w:r>
      <w:r w:rsidR="00093718" w:rsidRPr="005A76C8">
        <w:rPr>
          <w:rFonts w:ascii="Tahoma" w:eastAsiaTheme="minorHAnsi" w:hAnsi="Tahoma" w:cs="Tahoma"/>
          <w:sz w:val="20"/>
          <w:lang w:eastAsia="en-US"/>
        </w:rPr>
        <w:t xml:space="preserve">  </w:t>
      </w:r>
      <w:r w:rsidR="005C6BC7">
        <w:rPr>
          <w:rFonts w:ascii="Tahoma" w:eastAsiaTheme="minorHAnsi" w:hAnsi="Tahoma" w:cs="Tahoma"/>
          <w:sz w:val="20"/>
          <w:lang w:eastAsia="en-US"/>
        </w:rPr>
        <w:t>……………………</w:t>
      </w:r>
      <w:proofErr w:type="gramStart"/>
      <w:r w:rsidR="005C6BC7">
        <w:rPr>
          <w:rFonts w:ascii="Tahoma" w:eastAsiaTheme="minorHAnsi" w:hAnsi="Tahoma" w:cs="Tahoma"/>
          <w:sz w:val="20"/>
          <w:lang w:eastAsia="en-US"/>
        </w:rPr>
        <w:t xml:space="preserve">…..     </w:t>
      </w:r>
      <w:r w:rsidR="00093718" w:rsidRPr="005A76C8">
        <w:rPr>
          <w:rFonts w:ascii="Tahoma" w:eastAsiaTheme="minorHAnsi" w:hAnsi="Tahoma" w:cs="Tahoma"/>
          <w:sz w:val="20"/>
          <w:highlight w:val="yellow"/>
          <w:u w:val="single"/>
          <w:lang w:eastAsia="en-US"/>
        </w:rPr>
        <w:t>DOPLNIT</w:t>
      </w:r>
      <w:proofErr w:type="gramEnd"/>
      <w:r w:rsidR="00093718" w:rsidRPr="005A76C8">
        <w:rPr>
          <w:rFonts w:ascii="Tahoma" w:eastAsiaTheme="minorHAnsi" w:hAnsi="Tahoma" w:cs="Tahoma"/>
          <w:sz w:val="20"/>
          <w:highlight w:val="yellow"/>
          <w:u w:val="single"/>
          <w:lang w:eastAsia="en-US"/>
        </w:rPr>
        <w:t> Kč</w:t>
      </w:r>
      <w:r w:rsidR="00093718" w:rsidRPr="005A76C8">
        <w:rPr>
          <w:rFonts w:ascii="Tahoma" w:eastAsiaTheme="minorHAnsi" w:hAnsi="Tahoma" w:cs="Tahoma"/>
          <w:sz w:val="20"/>
          <w:lang w:eastAsia="en-US"/>
        </w:rPr>
        <w:t>;</w:t>
      </w:r>
    </w:p>
    <w:p w:rsidR="002849B8" w:rsidRDefault="00093718" w:rsidP="00093718">
      <w:pPr>
        <w:pStyle w:val="Marcela"/>
        <w:rPr>
          <w:rFonts w:ascii="Tahoma" w:eastAsiaTheme="minorHAnsi" w:hAnsi="Tahoma" w:cs="Tahoma"/>
          <w:sz w:val="20"/>
          <w:u w:val="single"/>
          <w:lang w:eastAsia="en-US"/>
        </w:rPr>
      </w:pPr>
      <w:r w:rsidRPr="005A76C8">
        <w:rPr>
          <w:rFonts w:ascii="Tahoma" w:eastAsiaTheme="minorHAnsi" w:hAnsi="Tahoma" w:cs="Tahoma"/>
          <w:sz w:val="20"/>
          <w:lang w:eastAsia="en-US"/>
        </w:rPr>
        <w:tab/>
      </w:r>
      <w:r w:rsidR="001A04EA">
        <w:rPr>
          <w:rFonts w:ascii="Tahoma" w:eastAsiaTheme="minorHAnsi" w:hAnsi="Tahoma" w:cs="Tahoma"/>
          <w:sz w:val="20"/>
          <w:lang w:eastAsia="en-US"/>
        </w:rPr>
        <w:tab/>
      </w:r>
      <w:r w:rsidR="001A04EA">
        <w:rPr>
          <w:rFonts w:ascii="Tahoma" w:eastAsiaTheme="minorHAnsi" w:hAnsi="Tahoma" w:cs="Tahoma"/>
          <w:sz w:val="20"/>
          <w:lang w:eastAsia="en-US"/>
        </w:rPr>
        <w:tab/>
      </w:r>
      <w:r w:rsidR="001A04EA">
        <w:rPr>
          <w:rFonts w:ascii="Tahoma" w:eastAsiaTheme="minorHAnsi" w:hAnsi="Tahoma" w:cs="Tahoma"/>
          <w:sz w:val="20"/>
          <w:lang w:eastAsia="en-US"/>
        </w:rPr>
        <w:tab/>
      </w:r>
      <w:r w:rsidRPr="005A76C8">
        <w:rPr>
          <w:rFonts w:ascii="Tahoma" w:eastAsiaTheme="minorHAnsi" w:hAnsi="Tahoma" w:cs="Tahoma"/>
          <w:sz w:val="20"/>
          <w:lang w:eastAsia="en-US"/>
        </w:rPr>
        <w:t>včetně DPH</w:t>
      </w:r>
      <w:r w:rsidRPr="005A76C8">
        <w:rPr>
          <w:rFonts w:ascii="Tahoma" w:eastAsiaTheme="minorHAnsi" w:hAnsi="Tahoma" w:cs="Tahoma"/>
          <w:sz w:val="20"/>
          <w:lang w:eastAsia="en-US"/>
        </w:rPr>
        <w:tab/>
        <w:t xml:space="preserve">  </w:t>
      </w:r>
      <w:r w:rsidR="005C6BC7">
        <w:rPr>
          <w:rFonts w:ascii="Tahoma" w:eastAsiaTheme="minorHAnsi" w:hAnsi="Tahoma" w:cs="Tahoma"/>
          <w:sz w:val="20"/>
          <w:lang w:eastAsia="en-US"/>
        </w:rPr>
        <w:t xml:space="preserve">  </w:t>
      </w:r>
      <w:r w:rsidR="004B1CA2">
        <w:rPr>
          <w:rFonts w:ascii="Tahoma" w:eastAsiaTheme="minorHAnsi" w:hAnsi="Tahoma" w:cs="Tahoma"/>
          <w:sz w:val="20"/>
          <w:lang w:eastAsia="en-US"/>
        </w:rPr>
        <w:t xml:space="preserve">     </w:t>
      </w:r>
      <w:r w:rsidR="005C6BC7">
        <w:rPr>
          <w:rFonts w:ascii="Tahoma" w:eastAsiaTheme="minorHAnsi" w:hAnsi="Tahoma" w:cs="Tahoma"/>
          <w:sz w:val="20"/>
          <w:lang w:eastAsia="en-US"/>
        </w:rPr>
        <w:t>.</w:t>
      </w:r>
      <w:r w:rsidRPr="005A76C8">
        <w:rPr>
          <w:rFonts w:ascii="Tahoma" w:eastAsiaTheme="minorHAnsi" w:hAnsi="Tahoma" w:cs="Tahoma"/>
          <w:sz w:val="20"/>
          <w:lang w:eastAsia="en-US"/>
        </w:rPr>
        <w:t>………….………</w:t>
      </w:r>
      <w:proofErr w:type="gramStart"/>
      <w:r w:rsidRPr="005A76C8">
        <w:rPr>
          <w:rFonts w:ascii="Tahoma" w:eastAsiaTheme="minorHAnsi" w:hAnsi="Tahoma" w:cs="Tahoma"/>
          <w:sz w:val="20"/>
          <w:lang w:eastAsia="en-US"/>
        </w:rPr>
        <w:t>…...</w:t>
      </w:r>
      <w:r w:rsidR="005C6BC7">
        <w:rPr>
          <w:rFonts w:ascii="Tahoma" w:eastAsiaTheme="minorHAnsi" w:hAnsi="Tahoma" w:cs="Tahoma"/>
          <w:sz w:val="20"/>
          <w:lang w:eastAsia="en-US"/>
        </w:rPr>
        <w:t xml:space="preserve">     </w:t>
      </w:r>
      <w:r w:rsidRPr="003A2B6B">
        <w:rPr>
          <w:rFonts w:ascii="Tahoma" w:eastAsiaTheme="minorHAnsi" w:hAnsi="Tahoma" w:cs="Tahoma"/>
          <w:sz w:val="20"/>
          <w:highlight w:val="yellow"/>
          <w:u w:val="single"/>
          <w:lang w:eastAsia="en-US"/>
        </w:rPr>
        <w:t>DOPLNIT</w:t>
      </w:r>
      <w:proofErr w:type="gramEnd"/>
      <w:r w:rsidRPr="003A2B6B">
        <w:rPr>
          <w:rFonts w:ascii="Tahoma" w:eastAsiaTheme="minorHAnsi" w:hAnsi="Tahoma" w:cs="Tahoma"/>
          <w:sz w:val="20"/>
          <w:highlight w:val="yellow"/>
          <w:u w:val="single"/>
          <w:lang w:eastAsia="en-US"/>
        </w:rPr>
        <w:t> Kč</w:t>
      </w:r>
      <w:r w:rsidRPr="005A76C8">
        <w:rPr>
          <w:rFonts w:ascii="Tahoma" w:eastAsiaTheme="minorHAnsi" w:hAnsi="Tahoma" w:cs="Tahoma"/>
          <w:sz w:val="20"/>
          <w:u w:val="single"/>
          <w:lang w:eastAsia="en-US"/>
        </w:rPr>
        <w:t>.</w:t>
      </w:r>
    </w:p>
    <w:p w:rsidR="005C6BC7" w:rsidRPr="005A76C8" w:rsidRDefault="005C6BC7" w:rsidP="00093718">
      <w:pPr>
        <w:pStyle w:val="Marcela"/>
        <w:rPr>
          <w:rFonts w:ascii="Tahoma" w:eastAsiaTheme="minorHAnsi" w:hAnsi="Tahoma" w:cs="Tahoma"/>
          <w:sz w:val="20"/>
          <w:lang w:eastAsia="en-US"/>
        </w:rPr>
      </w:pPr>
    </w:p>
    <w:p w:rsidR="008A34B0" w:rsidRPr="005A76C8" w:rsidRDefault="005C6BC7" w:rsidP="001B1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01F33" w:rsidRPr="005A76C8">
        <w:rPr>
          <w:rFonts w:ascii="Tahoma" w:hAnsi="Tahoma" w:cs="Tahoma"/>
          <w:sz w:val="20"/>
          <w:szCs w:val="20"/>
        </w:rPr>
        <w:t>.2</w:t>
      </w:r>
      <w:r w:rsidR="00801F33" w:rsidRPr="005A76C8">
        <w:rPr>
          <w:rFonts w:ascii="Tahoma" w:hAnsi="Tahoma" w:cs="Tahoma"/>
          <w:sz w:val="20"/>
          <w:szCs w:val="20"/>
        </w:rPr>
        <w:tab/>
        <w:t xml:space="preserve">Cena uvedena v odst. 3.1 </w:t>
      </w:r>
      <w:r w:rsidR="008A34B0" w:rsidRPr="005A76C8">
        <w:rPr>
          <w:rFonts w:ascii="Tahoma" w:hAnsi="Tahoma" w:cs="Tahoma"/>
          <w:sz w:val="20"/>
          <w:szCs w:val="20"/>
        </w:rPr>
        <w:t xml:space="preserve">je cenou nejvýše přípustnou </w:t>
      </w:r>
      <w:r w:rsidR="00801F33" w:rsidRPr="005A76C8">
        <w:rPr>
          <w:rFonts w:ascii="Tahoma" w:hAnsi="Tahoma" w:cs="Tahoma"/>
          <w:sz w:val="20"/>
          <w:szCs w:val="20"/>
        </w:rPr>
        <w:t xml:space="preserve">za komplexní </w:t>
      </w:r>
      <w:r w:rsidR="00780879" w:rsidRPr="005A76C8">
        <w:rPr>
          <w:rFonts w:ascii="Tahoma" w:hAnsi="Tahoma" w:cs="Tahoma"/>
          <w:sz w:val="20"/>
          <w:szCs w:val="20"/>
        </w:rPr>
        <w:t>Služby</w:t>
      </w:r>
      <w:r w:rsidR="00801F33" w:rsidRPr="005A76C8">
        <w:rPr>
          <w:rFonts w:ascii="Tahoma" w:hAnsi="Tahoma" w:cs="Tahoma"/>
          <w:sz w:val="20"/>
          <w:szCs w:val="20"/>
        </w:rPr>
        <w:t xml:space="preserve"> spojené s jednání</w:t>
      </w:r>
      <w:r w:rsidR="004B1CA2">
        <w:rPr>
          <w:rFonts w:ascii="Tahoma" w:hAnsi="Tahoma" w:cs="Tahoma"/>
          <w:sz w:val="20"/>
          <w:szCs w:val="20"/>
        </w:rPr>
        <w:t>m</w:t>
      </w:r>
      <w:r w:rsidR="00801F33" w:rsidRPr="005A76C8">
        <w:rPr>
          <w:rFonts w:ascii="Tahoma" w:hAnsi="Tahoma" w:cs="Tahoma"/>
          <w:sz w:val="20"/>
          <w:szCs w:val="20"/>
        </w:rPr>
        <w:t xml:space="preserve"> ZMČ P14, jak je uvedeno v odst. 1.1 této smlouvy </w:t>
      </w:r>
      <w:r w:rsidR="008A34B0" w:rsidRPr="005A76C8">
        <w:rPr>
          <w:rFonts w:ascii="Tahoma" w:hAnsi="Tahoma" w:cs="Tahoma"/>
          <w:sz w:val="20"/>
          <w:szCs w:val="20"/>
        </w:rPr>
        <w:t xml:space="preserve">a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A34B0" w:rsidRPr="005A76C8">
        <w:rPr>
          <w:rFonts w:ascii="Tahoma" w:hAnsi="Tahoma" w:cs="Tahoma"/>
          <w:sz w:val="20"/>
          <w:szCs w:val="20"/>
        </w:rPr>
        <w:t xml:space="preserve"> prohlašuje, že plně pokrývá všechny jeho náklady spojené s poskytováním </w:t>
      </w:r>
      <w:r w:rsidR="00EB66A2">
        <w:rPr>
          <w:rFonts w:ascii="Tahoma" w:hAnsi="Tahoma" w:cs="Tahoma"/>
          <w:sz w:val="20"/>
          <w:szCs w:val="20"/>
        </w:rPr>
        <w:t>Slu</w:t>
      </w:r>
      <w:r w:rsidR="008A34B0" w:rsidRPr="005A76C8">
        <w:rPr>
          <w:rFonts w:ascii="Tahoma" w:hAnsi="Tahoma" w:cs="Tahoma"/>
          <w:sz w:val="20"/>
          <w:szCs w:val="20"/>
        </w:rPr>
        <w:t>žeb podle této Smlouvy</w:t>
      </w:r>
      <w:r w:rsidR="00801F33" w:rsidRPr="005A76C8">
        <w:rPr>
          <w:rFonts w:ascii="Tahoma" w:hAnsi="Tahoma" w:cs="Tahoma"/>
          <w:sz w:val="20"/>
          <w:szCs w:val="20"/>
        </w:rPr>
        <w:t>.</w:t>
      </w:r>
      <w:r w:rsidR="00093718" w:rsidRPr="005A76C8">
        <w:rPr>
          <w:rFonts w:ascii="Tahoma" w:hAnsi="Tahoma" w:cs="Tahoma"/>
          <w:sz w:val="20"/>
          <w:szCs w:val="20"/>
        </w:rPr>
        <w:t xml:space="preserve"> </w:t>
      </w:r>
    </w:p>
    <w:p w:rsidR="00717FD0" w:rsidRPr="005A76C8" w:rsidRDefault="00717FD0" w:rsidP="001B1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3.</w:t>
      </w:r>
      <w:r w:rsidR="00801F33" w:rsidRPr="005A76C8">
        <w:rPr>
          <w:rFonts w:ascii="Tahoma" w:hAnsi="Tahoma" w:cs="Tahoma"/>
          <w:sz w:val="20"/>
          <w:szCs w:val="20"/>
        </w:rPr>
        <w:t>3</w:t>
      </w:r>
      <w:r w:rsidR="001A04EA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 xml:space="preserve">Cena za </w:t>
      </w:r>
      <w:r w:rsidR="00780879" w:rsidRPr="005A76C8">
        <w:rPr>
          <w:rFonts w:ascii="Tahoma" w:hAnsi="Tahoma" w:cs="Tahoma"/>
          <w:sz w:val="20"/>
          <w:szCs w:val="20"/>
        </w:rPr>
        <w:t>Služby</w:t>
      </w:r>
      <w:r w:rsidRPr="005A76C8">
        <w:rPr>
          <w:rFonts w:ascii="Tahoma" w:hAnsi="Tahoma" w:cs="Tahoma"/>
          <w:sz w:val="20"/>
          <w:szCs w:val="20"/>
        </w:rPr>
        <w:t xml:space="preserve"> bude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1A04EA">
        <w:rPr>
          <w:rFonts w:ascii="Tahoma" w:hAnsi="Tahoma" w:cs="Tahoma"/>
          <w:sz w:val="20"/>
          <w:szCs w:val="20"/>
        </w:rPr>
        <w:t>em</w:t>
      </w:r>
      <w:r w:rsidR="00801F33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>hrazena</w:t>
      </w:r>
      <w:r w:rsidR="00801F33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 xml:space="preserve">na </w:t>
      </w:r>
      <w:r w:rsidR="001A04EA">
        <w:rPr>
          <w:rFonts w:ascii="Tahoma" w:hAnsi="Tahoma" w:cs="Tahoma"/>
          <w:sz w:val="20"/>
          <w:szCs w:val="20"/>
        </w:rPr>
        <w:t>základě</w:t>
      </w:r>
      <w:r w:rsidR="00AF4CD1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>daňov</w:t>
      </w:r>
      <w:r w:rsidR="00CA6219" w:rsidRPr="005A76C8">
        <w:rPr>
          <w:rFonts w:ascii="Tahoma" w:hAnsi="Tahoma" w:cs="Tahoma"/>
          <w:sz w:val="20"/>
          <w:szCs w:val="20"/>
        </w:rPr>
        <w:t>é</w:t>
      </w:r>
      <w:r w:rsidRPr="005A76C8">
        <w:rPr>
          <w:rFonts w:ascii="Tahoma" w:hAnsi="Tahoma" w:cs="Tahoma"/>
          <w:sz w:val="20"/>
          <w:szCs w:val="20"/>
        </w:rPr>
        <w:t>ho</w:t>
      </w:r>
      <w:r w:rsidR="00AF4CD1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>dokladu</w:t>
      </w:r>
      <w:r w:rsidR="00AF4CD1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>(faktu</w:t>
      </w:r>
      <w:r w:rsidR="00892F93" w:rsidRPr="005A76C8">
        <w:rPr>
          <w:rFonts w:ascii="Tahoma" w:hAnsi="Tahoma" w:cs="Tahoma"/>
          <w:sz w:val="20"/>
          <w:szCs w:val="20"/>
        </w:rPr>
        <w:t xml:space="preserve">ry) vystaveného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92F93" w:rsidRPr="005A76C8">
        <w:rPr>
          <w:rFonts w:ascii="Tahoma" w:hAnsi="Tahoma" w:cs="Tahoma"/>
          <w:sz w:val="20"/>
          <w:szCs w:val="20"/>
        </w:rPr>
        <w:t>em</w:t>
      </w:r>
      <w:r w:rsidR="002849B8" w:rsidRPr="005A76C8">
        <w:rPr>
          <w:rFonts w:ascii="Tahoma" w:hAnsi="Tahoma" w:cs="Tahoma"/>
          <w:sz w:val="20"/>
          <w:szCs w:val="20"/>
        </w:rPr>
        <w:t xml:space="preserve"> vždy </w:t>
      </w:r>
      <w:r w:rsidR="002849B8" w:rsidRPr="00B22806">
        <w:rPr>
          <w:rFonts w:ascii="Tahoma" w:hAnsi="Tahoma" w:cs="Tahoma"/>
          <w:sz w:val="20"/>
          <w:szCs w:val="20"/>
        </w:rPr>
        <w:t xml:space="preserve">po </w:t>
      </w:r>
      <w:r w:rsidR="00DB6A9E" w:rsidRPr="00B22806">
        <w:rPr>
          <w:rFonts w:ascii="Tahoma" w:hAnsi="Tahoma" w:cs="Tahoma"/>
          <w:sz w:val="20"/>
          <w:szCs w:val="20"/>
        </w:rPr>
        <w:t>úplném řádném z</w:t>
      </w:r>
      <w:r w:rsidR="00DB6A9E">
        <w:rPr>
          <w:rFonts w:ascii="Tahoma" w:hAnsi="Tahoma" w:cs="Tahoma"/>
          <w:sz w:val="20"/>
          <w:szCs w:val="20"/>
        </w:rPr>
        <w:t xml:space="preserve">veřejnění záznamu </w:t>
      </w:r>
      <w:r w:rsidR="002849B8" w:rsidRPr="005A76C8">
        <w:rPr>
          <w:rFonts w:ascii="Tahoma" w:hAnsi="Tahoma" w:cs="Tahoma"/>
          <w:sz w:val="20"/>
          <w:szCs w:val="20"/>
        </w:rPr>
        <w:t xml:space="preserve">příslušného </w:t>
      </w:r>
      <w:r w:rsidR="00360585" w:rsidRPr="005A76C8">
        <w:rPr>
          <w:rFonts w:ascii="Tahoma" w:hAnsi="Tahoma" w:cs="Tahoma"/>
          <w:sz w:val="20"/>
          <w:szCs w:val="20"/>
        </w:rPr>
        <w:t>jednání</w:t>
      </w:r>
      <w:r w:rsidR="00892F93" w:rsidRPr="005A76C8">
        <w:rPr>
          <w:rFonts w:ascii="Tahoma" w:hAnsi="Tahoma" w:cs="Tahoma"/>
          <w:sz w:val="20"/>
          <w:szCs w:val="20"/>
        </w:rPr>
        <w:t xml:space="preserve"> </w:t>
      </w:r>
      <w:r w:rsidR="002849B8" w:rsidRPr="005A76C8">
        <w:rPr>
          <w:rFonts w:ascii="Tahoma" w:hAnsi="Tahoma" w:cs="Tahoma"/>
          <w:sz w:val="20"/>
          <w:szCs w:val="20"/>
        </w:rPr>
        <w:t xml:space="preserve"> ZMČ</w:t>
      </w:r>
      <w:r w:rsidR="00892F93" w:rsidRPr="005A76C8">
        <w:rPr>
          <w:rFonts w:ascii="Tahoma" w:hAnsi="Tahoma" w:cs="Tahoma"/>
          <w:sz w:val="20"/>
          <w:szCs w:val="20"/>
        </w:rPr>
        <w:t xml:space="preserve"> P14</w:t>
      </w:r>
      <w:r w:rsidR="00AF4CD1" w:rsidRPr="005A76C8">
        <w:rPr>
          <w:rFonts w:ascii="Tahoma" w:hAnsi="Tahoma" w:cs="Tahoma"/>
          <w:sz w:val="20"/>
          <w:szCs w:val="20"/>
        </w:rPr>
        <w:t>. Faktura</w:t>
      </w:r>
      <w:r w:rsidRPr="005A76C8">
        <w:rPr>
          <w:rFonts w:ascii="Tahoma" w:hAnsi="Tahoma" w:cs="Tahoma"/>
          <w:sz w:val="20"/>
          <w:szCs w:val="20"/>
        </w:rPr>
        <w:t xml:space="preserve"> bude mít veškeré náležitosti daňového dokladu v souladu se zákonem č. </w:t>
      </w:r>
      <w:r w:rsidR="00AF4CD1" w:rsidRPr="005A76C8">
        <w:rPr>
          <w:rFonts w:ascii="Tahoma" w:hAnsi="Tahoma" w:cs="Tahoma"/>
          <w:sz w:val="20"/>
          <w:szCs w:val="20"/>
        </w:rPr>
        <w:t xml:space="preserve">563/1991 Sb., o účetnictví a zákonem č. 235/2004 Sb., o dani z přidané hodnoty, ve znění pozdějších předpisů, </w:t>
      </w:r>
      <w:r w:rsidRPr="005A76C8">
        <w:rPr>
          <w:rFonts w:ascii="Tahoma" w:hAnsi="Tahoma" w:cs="Tahoma"/>
          <w:sz w:val="20"/>
          <w:szCs w:val="20"/>
        </w:rPr>
        <w:t>a jeho přílohou bude příslušný Výkaz poskytnutých Služeb. Faktura bude dále obsahovat zejména následující údaje</w:t>
      </w:r>
      <w:r w:rsidR="001B7C9B" w:rsidRPr="005A76C8">
        <w:rPr>
          <w:rFonts w:ascii="Tahoma" w:hAnsi="Tahoma" w:cs="Tahoma"/>
          <w:sz w:val="20"/>
          <w:szCs w:val="20"/>
        </w:rPr>
        <w:t>:</w:t>
      </w:r>
    </w:p>
    <w:p w:rsidR="00EB66A2" w:rsidRDefault="008A34B0" w:rsidP="001B10D3">
      <w:pPr>
        <w:autoSpaceDE w:val="0"/>
        <w:autoSpaceDN w:val="0"/>
        <w:adjustRightInd w:val="0"/>
        <w:spacing w:after="0" w:line="240" w:lineRule="auto"/>
        <w:ind w:left="1842" w:hanging="567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(a) číslo Smlouvy, označení případných dodatků Smlouvy</w:t>
      </w:r>
      <w:r w:rsidR="00EB66A2">
        <w:rPr>
          <w:rFonts w:ascii="Tahoma" w:hAnsi="Tahoma" w:cs="Tahoma"/>
          <w:sz w:val="20"/>
          <w:szCs w:val="20"/>
        </w:rPr>
        <w:t>;</w:t>
      </w: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ind w:left="1842" w:hanging="567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(</w:t>
      </w:r>
      <w:r w:rsidR="00EB66A2">
        <w:rPr>
          <w:rFonts w:ascii="Tahoma" w:hAnsi="Tahoma" w:cs="Tahoma"/>
          <w:sz w:val="20"/>
          <w:szCs w:val="20"/>
        </w:rPr>
        <w:t>b</w:t>
      </w:r>
      <w:r w:rsidRPr="005A76C8">
        <w:rPr>
          <w:rFonts w:ascii="Tahoma" w:hAnsi="Tahoma" w:cs="Tahoma"/>
          <w:sz w:val="20"/>
          <w:szCs w:val="20"/>
        </w:rPr>
        <w:t xml:space="preserve">) popis plnění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>e</w:t>
      </w:r>
      <w:r w:rsidR="001B7C9B" w:rsidRPr="005A76C8">
        <w:rPr>
          <w:rFonts w:ascii="Tahoma" w:hAnsi="Tahoma" w:cs="Tahoma"/>
          <w:sz w:val="20"/>
          <w:szCs w:val="20"/>
        </w:rPr>
        <w:t>.</w:t>
      </w:r>
    </w:p>
    <w:p w:rsidR="001B7C9B" w:rsidRPr="005A76C8" w:rsidRDefault="001B7C9B" w:rsidP="00717FD0">
      <w:pPr>
        <w:autoSpaceDE w:val="0"/>
        <w:autoSpaceDN w:val="0"/>
        <w:adjustRightInd w:val="0"/>
        <w:spacing w:after="0" w:line="240" w:lineRule="auto"/>
        <w:ind w:left="1842" w:hanging="567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3.3</w:t>
      </w:r>
      <w:r w:rsidR="002849B8" w:rsidRPr="005A76C8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 xml:space="preserve">Veškeré daňové doklady (faktury) vystavené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em podle této Smlouvy bude </w:t>
      </w:r>
      <w:proofErr w:type="gramStart"/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</w:t>
      </w:r>
      <w:r w:rsidR="00892F93" w:rsidRPr="005A76C8">
        <w:rPr>
          <w:rFonts w:ascii="Tahoma" w:hAnsi="Tahoma" w:cs="Tahoma"/>
          <w:sz w:val="20"/>
          <w:szCs w:val="20"/>
        </w:rPr>
        <w:t xml:space="preserve"> doručovat</w:t>
      </w:r>
      <w:proofErr w:type="gramEnd"/>
      <w:r w:rsidR="00892F93" w:rsidRPr="005A76C8">
        <w:rPr>
          <w:rFonts w:ascii="Tahoma" w:hAnsi="Tahoma" w:cs="Tahoma"/>
          <w:sz w:val="20"/>
          <w:szCs w:val="20"/>
        </w:rPr>
        <w:t xml:space="preserve">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i </w:t>
      </w:r>
      <w:r w:rsidR="00AF4CD1" w:rsidRPr="005A76C8">
        <w:rPr>
          <w:rFonts w:ascii="Tahoma" w:hAnsi="Tahoma" w:cs="Tahoma"/>
          <w:sz w:val="20"/>
          <w:szCs w:val="20"/>
        </w:rPr>
        <w:t xml:space="preserve"> do jeho sídla </w:t>
      </w:r>
      <w:r w:rsidRPr="005A76C8">
        <w:rPr>
          <w:rFonts w:ascii="Tahoma" w:hAnsi="Tahoma" w:cs="Tahoma"/>
          <w:sz w:val="20"/>
          <w:szCs w:val="20"/>
        </w:rPr>
        <w:t xml:space="preserve">a jejich splatnost bude činit třicet (30) kalendářních dní ode dne jejich doručení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i.</w:t>
      </w:r>
    </w:p>
    <w:p w:rsidR="008A34B0" w:rsidRPr="005A76C8" w:rsidRDefault="008A34B0" w:rsidP="001A04E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 xml:space="preserve">Za den úhrady dané faktury bude považován den odepsání fakturované částky z účtu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e</w:t>
      </w:r>
      <w:r w:rsidR="00892F93" w:rsidRPr="005A76C8">
        <w:rPr>
          <w:rFonts w:ascii="Tahoma" w:hAnsi="Tahoma" w:cs="Tahoma"/>
          <w:sz w:val="20"/>
          <w:szCs w:val="20"/>
        </w:rPr>
        <w:t xml:space="preserve"> ve prospěch účtu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92F93" w:rsidRPr="005A76C8">
        <w:rPr>
          <w:rFonts w:ascii="Tahoma" w:hAnsi="Tahoma" w:cs="Tahoma"/>
          <w:sz w:val="20"/>
          <w:szCs w:val="20"/>
        </w:rPr>
        <w:t>e</w:t>
      </w:r>
      <w:r w:rsidRPr="005A76C8">
        <w:rPr>
          <w:rFonts w:ascii="Tahoma" w:hAnsi="Tahoma" w:cs="Tahoma"/>
          <w:sz w:val="20"/>
          <w:szCs w:val="20"/>
        </w:rPr>
        <w:t>.</w:t>
      </w:r>
    </w:p>
    <w:p w:rsidR="001B7C9B" w:rsidRPr="005A76C8" w:rsidRDefault="001B7C9B" w:rsidP="001B7C9B">
      <w:p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3.</w:t>
      </w:r>
      <w:r w:rsidR="005C6BC7">
        <w:rPr>
          <w:rFonts w:ascii="Tahoma" w:hAnsi="Tahoma" w:cs="Tahoma"/>
          <w:sz w:val="20"/>
          <w:szCs w:val="20"/>
        </w:rPr>
        <w:t>5</w:t>
      </w:r>
      <w:r w:rsidR="002849B8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 si vyhrazuje právo vrátit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>i do data jeho splatnosti daňový doklad (fakturu), který nebude obsahovat veškeré údaje vyžadované závaznými právními předpisy ČR nebo touto Smlouvou, nebo v něm budou uvedeny nesprávné údaje (s</w:t>
      </w:r>
      <w:r w:rsidR="00C10068" w:rsidRPr="005A76C8">
        <w:rPr>
          <w:rFonts w:ascii="Tahoma" w:hAnsi="Tahoma" w:cs="Tahoma"/>
          <w:sz w:val="20"/>
          <w:szCs w:val="20"/>
        </w:rPr>
        <w:t> </w:t>
      </w:r>
      <w:r w:rsidRPr="005A76C8">
        <w:rPr>
          <w:rFonts w:ascii="Tahoma" w:hAnsi="Tahoma" w:cs="Tahoma"/>
          <w:sz w:val="20"/>
          <w:szCs w:val="20"/>
        </w:rPr>
        <w:t xml:space="preserve">uvedením </w:t>
      </w:r>
      <w:r w:rsidRPr="005A76C8">
        <w:rPr>
          <w:rFonts w:ascii="Tahoma" w:hAnsi="Tahoma" w:cs="Tahoma"/>
          <w:sz w:val="20"/>
          <w:szCs w:val="20"/>
        </w:rPr>
        <w:lastRenderedPageBreak/>
        <w:t xml:space="preserve">chybějících náležitostí nebo nesprávných údajů), nebo k němu nebude přiložen Výkaz poskytnutých služeb potvrzený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em. V takovém případě začne běžet doba splatnosti daňového dokladu (faktury) až doručením řádně opraveného daňového dokladu (faktury)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i.</w:t>
      </w:r>
    </w:p>
    <w:p w:rsidR="008A34B0" w:rsidRPr="005A76C8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4B0" w:rsidRPr="005A76C8" w:rsidRDefault="008A34B0" w:rsidP="00717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4</w:t>
      </w:r>
      <w:r w:rsidR="00717FD0" w:rsidRPr="005A76C8">
        <w:rPr>
          <w:rFonts w:ascii="Tahoma" w:hAnsi="Tahoma" w:cs="Tahoma"/>
          <w:b/>
          <w:bCs/>
          <w:sz w:val="20"/>
          <w:szCs w:val="20"/>
        </w:rPr>
        <w:t>.</w:t>
      </w:r>
      <w:r w:rsidRPr="005A76C8">
        <w:rPr>
          <w:rFonts w:ascii="Tahoma" w:hAnsi="Tahoma" w:cs="Tahoma"/>
          <w:b/>
          <w:bCs/>
          <w:sz w:val="20"/>
          <w:szCs w:val="20"/>
        </w:rPr>
        <w:t xml:space="preserve"> PRÁVA A POVINNOSTI </w:t>
      </w:r>
      <w:r w:rsidR="00780879" w:rsidRPr="005A76C8">
        <w:rPr>
          <w:rFonts w:ascii="Tahoma" w:hAnsi="Tahoma" w:cs="Tahoma"/>
          <w:b/>
          <w:bCs/>
          <w:sz w:val="20"/>
          <w:szCs w:val="20"/>
        </w:rPr>
        <w:t>OBJEDNATEL</w:t>
      </w:r>
      <w:r w:rsidRPr="005A76C8">
        <w:rPr>
          <w:rFonts w:ascii="Tahoma" w:hAnsi="Tahoma" w:cs="Tahoma"/>
          <w:b/>
          <w:bCs/>
          <w:sz w:val="20"/>
          <w:szCs w:val="20"/>
        </w:rPr>
        <w:t>E</w:t>
      </w:r>
    </w:p>
    <w:p w:rsidR="00AF4CD1" w:rsidRPr="005A76C8" w:rsidRDefault="00AF4CD1" w:rsidP="00717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34B0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4.1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 se zavazuje spolupracovat s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em a poskytovat mu veškerou nutnou součinnost potřebnou pro řádné poskytování Služeb podle této Smlouvy.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 je povinen informovat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>e o veškerých skutečnostech, které jsou nebo mohou být důležité pro plnění této Smlouvy.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4.2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 se zavazuje umožnit zaměstnancům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e zajišťujícím </w:t>
      </w:r>
      <w:r w:rsidR="00780879" w:rsidRPr="005A76C8">
        <w:rPr>
          <w:rFonts w:ascii="Tahoma" w:hAnsi="Tahoma" w:cs="Tahoma"/>
          <w:sz w:val="20"/>
          <w:szCs w:val="20"/>
        </w:rPr>
        <w:t>Služby</w:t>
      </w:r>
      <w:r w:rsidRPr="005A76C8">
        <w:rPr>
          <w:rFonts w:ascii="Tahoma" w:hAnsi="Tahoma" w:cs="Tahoma"/>
          <w:sz w:val="20"/>
          <w:szCs w:val="20"/>
        </w:rPr>
        <w:t xml:space="preserve"> vstup do míst plnění podle této Smlouvy. Za zajištění přístupu odpovídá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.</w:t>
      </w:r>
    </w:p>
    <w:p w:rsidR="000302CA" w:rsidRPr="005A76C8" w:rsidRDefault="000302CA" w:rsidP="00717FD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717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5</w:t>
      </w:r>
      <w:r w:rsidR="00717FD0" w:rsidRPr="005A76C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5A76C8">
        <w:rPr>
          <w:rFonts w:ascii="Tahoma" w:hAnsi="Tahoma" w:cs="Tahoma"/>
          <w:b/>
          <w:bCs/>
          <w:sz w:val="20"/>
          <w:szCs w:val="20"/>
        </w:rPr>
        <w:t xml:space="preserve">PRÁVA A POVINNOSTI </w:t>
      </w:r>
      <w:r w:rsidR="00780879" w:rsidRPr="005A76C8">
        <w:rPr>
          <w:rFonts w:ascii="Tahoma" w:hAnsi="Tahoma" w:cs="Tahoma"/>
          <w:b/>
          <w:bCs/>
          <w:sz w:val="20"/>
          <w:szCs w:val="20"/>
        </w:rPr>
        <w:t>POSKYTOVATEL</w:t>
      </w:r>
      <w:r w:rsidRPr="005A76C8">
        <w:rPr>
          <w:rFonts w:ascii="Tahoma" w:hAnsi="Tahoma" w:cs="Tahoma"/>
          <w:b/>
          <w:bCs/>
          <w:sz w:val="20"/>
          <w:szCs w:val="20"/>
        </w:rPr>
        <w:t>E</w:t>
      </w:r>
    </w:p>
    <w:p w:rsidR="00AF4CD1" w:rsidRPr="005A76C8" w:rsidRDefault="00AF4CD1" w:rsidP="00717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17FD0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5.1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se zavazuje spolupracovat s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em a poskytovat mu veškerou nutnou součinnost potřebnou pro řádné poskytování Služeb podle této Smlouvy.</w:t>
      </w:r>
      <w:r w:rsidR="00717FD0" w:rsidRPr="005A76C8">
        <w:rPr>
          <w:rFonts w:ascii="Tahoma" w:hAnsi="Tahoma" w:cs="Tahoma"/>
          <w:sz w:val="20"/>
          <w:szCs w:val="20"/>
        </w:rPr>
        <w:t xml:space="preserve">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je povinen písemně informovat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 o veškerých skutečnostech, které jsou nebo mohou být důležité pro plnění této Smlouvy. 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</w:t>
      </w:r>
      <w:r w:rsidR="00AF4CD1" w:rsidRPr="005A76C8">
        <w:rPr>
          <w:rFonts w:ascii="Tahoma" w:hAnsi="Tahoma" w:cs="Tahoma"/>
          <w:sz w:val="20"/>
          <w:szCs w:val="20"/>
        </w:rPr>
        <w:t>2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je povinen postupovat při poskytování Služeb s náležitou odbornou péčí</w:t>
      </w:r>
      <w:r w:rsidR="00AF4CD1" w:rsidRPr="005A76C8">
        <w:rPr>
          <w:rFonts w:ascii="Tahoma" w:hAnsi="Tahoma" w:cs="Tahoma"/>
          <w:sz w:val="20"/>
          <w:szCs w:val="20"/>
        </w:rPr>
        <w:t>, řádně, včas</w:t>
      </w:r>
      <w:r w:rsidRPr="005A76C8">
        <w:rPr>
          <w:rFonts w:ascii="Tahoma" w:hAnsi="Tahoma" w:cs="Tahoma"/>
          <w:sz w:val="20"/>
          <w:szCs w:val="20"/>
        </w:rPr>
        <w:t xml:space="preserve"> a</w:t>
      </w:r>
      <w:r w:rsidR="00C10068" w:rsidRPr="005A76C8">
        <w:rPr>
          <w:rFonts w:ascii="Tahoma" w:hAnsi="Tahoma" w:cs="Tahoma"/>
          <w:sz w:val="20"/>
          <w:szCs w:val="20"/>
        </w:rPr>
        <w:t> </w:t>
      </w:r>
      <w:r w:rsidRPr="005A76C8">
        <w:rPr>
          <w:rFonts w:ascii="Tahoma" w:hAnsi="Tahoma" w:cs="Tahoma"/>
          <w:sz w:val="20"/>
          <w:szCs w:val="20"/>
        </w:rPr>
        <w:t xml:space="preserve">podle pokynů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e. Při plnění této Smlouvy je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povinen upozorňovat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 na nevhodnost jeho pokynů, které by mohly mít za následek újmu na právech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e nebo vznik škody.</w:t>
      </w:r>
      <w:r w:rsidR="00717FD0" w:rsidRPr="005A76C8">
        <w:rPr>
          <w:rFonts w:ascii="Tahoma" w:hAnsi="Tahoma" w:cs="Tahoma"/>
          <w:sz w:val="20"/>
          <w:szCs w:val="20"/>
        </w:rPr>
        <w:t xml:space="preserve"> </w:t>
      </w:r>
      <w:r w:rsidRPr="005A76C8">
        <w:rPr>
          <w:rFonts w:ascii="Tahoma" w:hAnsi="Tahoma" w:cs="Tahoma"/>
          <w:sz w:val="20"/>
          <w:szCs w:val="20"/>
        </w:rPr>
        <w:t xml:space="preserve">Pokud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 i přes upozornění na splnění svých pokynů trvá, neodpovídá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za případnou škodu tím vzniklou.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0302CA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</w:t>
      </w:r>
      <w:r w:rsidR="00AF4CD1" w:rsidRPr="005A76C8">
        <w:rPr>
          <w:rFonts w:ascii="Tahoma" w:hAnsi="Tahoma" w:cs="Tahoma"/>
          <w:sz w:val="20"/>
          <w:szCs w:val="20"/>
        </w:rPr>
        <w:t>3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je oprávněn k plnění této Smlouvy použít třetích osob jen s </w:t>
      </w:r>
      <w:proofErr w:type="gramStart"/>
      <w:r w:rsidRPr="005A76C8">
        <w:rPr>
          <w:rFonts w:ascii="Tahoma" w:hAnsi="Tahoma" w:cs="Tahoma"/>
          <w:sz w:val="20"/>
          <w:szCs w:val="20"/>
        </w:rPr>
        <w:t>předchozím  písemným</w:t>
      </w:r>
      <w:proofErr w:type="gramEnd"/>
      <w:r w:rsidRPr="005A76C8">
        <w:rPr>
          <w:rFonts w:ascii="Tahoma" w:hAnsi="Tahoma" w:cs="Tahoma"/>
          <w:sz w:val="20"/>
          <w:szCs w:val="20"/>
        </w:rPr>
        <w:t xml:space="preserve"> souhlasem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e. Toto ujednání se netýká služeb </w:t>
      </w:r>
      <w:r w:rsidR="00A92D40">
        <w:rPr>
          <w:rFonts w:ascii="Tahoma" w:hAnsi="Tahoma" w:cs="Tahoma"/>
          <w:sz w:val="20"/>
          <w:szCs w:val="20"/>
        </w:rPr>
        <w:t>p</w:t>
      </w:r>
      <w:r w:rsidR="00780879" w:rsidRPr="005A76C8">
        <w:rPr>
          <w:rFonts w:ascii="Tahoma" w:hAnsi="Tahoma" w:cs="Tahoma"/>
          <w:sz w:val="20"/>
          <w:szCs w:val="20"/>
        </w:rPr>
        <w:t>oskytovatel</w:t>
      </w:r>
      <w:r w:rsidRPr="005A76C8">
        <w:rPr>
          <w:rFonts w:ascii="Tahoma" w:hAnsi="Tahoma" w:cs="Tahoma"/>
          <w:sz w:val="20"/>
          <w:szCs w:val="20"/>
        </w:rPr>
        <w:t xml:space="preserve">ů datových a telekomunikačních služeb, které nelze zabezpečit jiným způsobem než </w:t>
      </w:r>
      <w:r w:rsidR="00A92D40">
        <w:rPr>
          <w:rFonts w:ascii="Tahoma" w:hAnsi="Tahoma" w:cs="Tahoma"/>
          <w:sz w:val="20"/>
          <w:szCs w:val="20"/>
        </w:rPr>
        <w:t>p</w:t>
      </w:r>
      <w:r w:rsidR="00780879" w:rsidRPr="005A76C8">
        <w:rPr>
          <w:rFonts w:ascii="Tahoma" w:hAnsi="Tahoma" w:cs="Tahoma"/>
          <w:sz w:val="20"/>
          <w:szCs w:val="20"/>
        </w:rPr>
        <w:t>oskytovatel</w:t>
      </w:r>
      <w:r w:rsidRPr="005A76C8">
        <w:rPr>
          <w:rFonts w:ascii="Tahoma" w:hAnsi="Tahoma" w:cs="Tahoma"/>
          <w:sz w:val="20"/>
          <w:szCs w:val="20"/>
        </w:rPr>
        <w:t>sky.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AF4CD1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5.4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A34B0" w:rsidRPr="005A76C8">
        <w:rPr>
          <w:rFonts w:ascii="Tahoma" w:hAnsi="Tahoma" w:cs="Tahoma"/>
          <w:sz w:val="20"/>
          <w:szCs w:val="20"/>
        </w:rPr>
        <w:t xml:space="preserve"> se zavazuje, že jeho zaměstnanci a jiné osoby, které budou na straně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A34B0" w:rsidRPr="005A76C8">
        <w:rPr>
          <w:rFonts w:ascii="Tahoma" w:hAnsi="Tahoma" w:cs="Tahoma"/>
          <w:sz w:val="20"/>
          <w:szCs w:val="20"/>
        </w:rPr>
        <w:t xml:space="preserve">e poskytovat </w:t>
      </w:r>
      <w:r w:rsidR="00780879" w:rsidRPr="005A76C8">
        <w:rPr>
          <w:rFonts w:ascii="Tahoma" w:hAnsi="Tahoma" w:cs="Tahoma"/>
          <w:sz w:val="20"/>
          <w:szCs w:val="20"/>
        </w:rPr>
        <w:t>Služby</w:t>
      </w:r>
      <w:r w:rsidR="008A34B0" w:rsidRPr="005A76C8">
        <w:rPr>
          <w:rFonts w:ascii="Tahoma" w:hAnsi="Tahoma" w:cs="Tahoma"/>
          <w:sz w:val="20"/>
          <w:szCs w:val="20"/>
        </w:rPr>
        <w:t xml:space="preserve"> dle této Smlouvy, budou při plnění této Smlouvy dodržovat veškeré obecně závazné předpisy vztahující se k vykonávané činnosti, zejména předpisy o</w:t>
      </w:r>
      <w:r w:rsidR="00C51C98">
        <w:rPr>
          <w:rFonts w:ascii="Tahoma" w:hAnsi="Tahoma" w:cs="Tahoma"/>
          <w:sz w:val="20"/>
          <w:szCs w:val="20"/>
        </w:rPr>
        <w:t> </w:t>
      </w:r>
      <w:r w:rsidR="00DB6A9E">
        <w:rPr>
          <w:rFonts w:ascii="Tahoma" w:hAnsi="Tahoma" w:cs="Tahoma"/>
          <w:sz w:val="20"/>
          <w:szCs w:val="20"/>
        </w:rPr>
        <w:t xml:space="preserve">ochraně osobních údajů, o </w:t>
      </w:r>
      <w:r w:rsidR="008A34B0" w:rsidRPr="005A76C8">
        <w:rPr>
          <w:rFonts w:ascii="Tahoma" w:hAnsi="Tahoma" w:cs="Tahoma"/>
          <w:sz w:val="20"/>
          <w:szCs w:val="20"/>
        </w:rPr>
        <w:t xml:space="preserve">bezpečnosti práce a o požární bezpečnosti, předpisy o vstupu do objektů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 xml:space="preserve">e a budou se řídit organizačními pokyny odpovědných zaměstnanců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>e.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AF4CD1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5.5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8A34B0" w:rsidRPr="005A76C8">
        <w:rPr>
          <w:rFonts w:ascii="Tahoma" w:hAnsi="Tahoma" w:cs="Tahoma"/>
          <w:sz w:val="20"/>
          <w:szCs w:val="20"/>
        </w:rPr>
        <w:t xml:space="preserve">Všechna data, ať už v jakékoliv podobě, a jejich hmotné nosiče, která vznikla či vzniknou při poskytování Služeb podle této Smlouvy, jsou výlučným vlastnictvím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 xml:space="preserve">e. Nejpozději do 15 pracovních dnů od doručení žádosti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 xml:space="preserve">e nebo od </w:t>
      </w:r>
      <w:proofErr w:type="gramStart"/>
      <w:r w:rsidR="008A34B0" w:rsidRPr="005A76C8">
        <w:rPr>
          <w:rFonts w:ascii="Tahoma" w:hAnsi="Tahoma" w:cs="Tahoma"/>
          <w:sz w:val="20"/>
          <w:szCs w:val="20"/>
        </w:rPr>
        <w:t>ukončení  této</w:t>
      </w:r>
      <w:proofErr w:type="gramEnd"/>
      <w:r w:rsidR="008A34B0" w:rsidRPr="005A76C8">
        <w:rPr>
          <w:rFonts w:ascii="Tahoma" w:hAnsi="Tahoma" w:cs="Tahoma"/>
          <w:sz w:val="20"/>
          <w:szCs w:val="20"/>
        </w:rPr>
        <w:t xml:space="preserve"> Smlouvy je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A34B0" w:rsidRPr="005A76C8">
        <w:rPr>
          <w:rFonts w:ascii="Tahoma" w:hAnsi="Tahoma" w:cs="Tahoma"/>
          <w:sz w:val="20"/>
          <w:szCs w:val="20"/>
        </w:rPr>
        <w:t xml:space="preserve"> povinen tato data a jejich nosiče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>i předat.</w:t>
      </w:r>
    </w:p>
    <w:p w:rsidR="005A76C8" w:rsidRPr="005A76C8" w:rsidRDefault="005A76C8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</w:t>
      </w:r>
      <w:r w:rsidR="00AF4CD1" w:rsidRPr="005A76C8">
        <w:rPr>
          <w:rFonts w:ascii="Tahoma" w:hAnsi="Tahoma" w:cs="Tahoma"/>
          <w:sz w:val="20"/>
          <w:szCs w:val="20"/>
        </w:rPr>
        <w:t>.6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není oprávněn použít podklady, data a hmotné nosiče předané </w:t>
      </w:r>
      <w:proofErr w:type="gramStart"/>
      <w:r w:rsidRPr="005A76C8">
        <w:rPr>
          <w:rFonts w:ascii="Tahoma" w:hAnsi="Tahoma" w:cs="Tahoma"/>
          <w:sz w:val="20"/>
          <w:szCs w:val="20"/>
        </w:rPr>
        <w:t xml:space="preserve">mu 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>em</w:t>
      </w:r>
      <w:proofErr w:type="gramEnd"/>
      <w:r w:rsidRPr="005A76C8">
        <w:rPr>
          <w:rFonts w:ascii="Tahoma" w:hAnsi="Tahoma" w:cs="Tahoma"/>
          <w:sz w:val="20"/>
          <w:szCs w:val="20"/>
        </w:rPr>
        <w:t xml:space="preserve"> dle této Smlouvy pro jiné účely než je poskytování Služeb podle této Smlouvy. Nejpozději do 15 pracovních dnů od doručení žádosti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 nebo od ukončení této Smlouvy je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povinen vrátit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i veškeré podklady, data a hmotné nosiče poskytnuté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em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>i ke splnění jeho závazků podle této Smlouvy.</w:t>
      </w:r>
    </w:p>
    <w:p w:rsidR="001B7C9B" w:rsidRPr="005A76C8" w:rsidRDefault="001B7C9B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717FD0" w:rsidRPr="005A76C8" w:rsidRDefault="00AF4CD1" w:rsidP="00A92D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5.7</w:t>
      </w:r>
      <w:r w:rsidR="00717FD0" w:rsidRPr="005A76C8">
        <w:rPr>
          <w:rFonts w:ascii="Tahoma" w:hAnsi="Tahoma" w:cs="Tahoma"/>
          <w:sz w:val="20"/>
          <w:szCs w:val="20"/>
        </w:rPr>
        <w:tab/>
      </w:r>
      <w:r w:rsidR="008A34B0" w:rsidRPr="005A76C8">
        <w:rPr>
          <w:rFonts w:ascii="Tahoma" w:hAnsi="Tahoma" w:cs="Tahoma"/>
          <w:sz w:val="20"/>
          <w:szCs w:val="20"/>
        </w:rPr>
        <w:t xml:space="preserve">V případě, že se vyskytne jakákoli překážka, zejména </w:t>
      </w:r>
    </w:p>
    <w:p w:rsidR="005A76C8" w:rsidRPr="005A76C8" w:rsidRDefault="005A76C8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57C20" w:rsidP="00C51C98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(a)</w:t>
      </w:r>
      <w:r w:rsidR="00F02681" w:rsidRPr="005A76C8">
        <w:rPr>
          <w:rFonts w:ascii="Tahoma" w:hAnsi="Tahoma" w:cs="Tahoma"/>
          <w:sz w:val="20"/>
          <w:szCs w:val="20"/>
        </w:rPr>
        <w:tab/>
      </w:r>
      <w:r w:rsidR="008A34B0" w:rsidRPr="005A76C8">
        <w:rPr>
          <w:rFonts w:ascii="Tahoma" w:hAnsi="Tahoma" w:cs="Tahoma"/>
          <w:sz w:val="20"/>
          <w:szCs w:val="20"/>
        </w:rPr>
        <w:t xml:space="preserve">prodlení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="008A34B0" w:rsidRPr="005A76C8">
        <w:rPr>
          <w:rFonts w:ascii="Tahoma" w:hAnsi="Tahoma" w:cs="Tahoma"/>
          <w:sz w:val="20"/>
          <w:szCs w:val="20"/>
        </w:rPr>
        <w:t xml:space="preserve">e s poskytnutím součinnosti, které by podmiňovalo plnění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="008A34B0" w:rsidRPr="005A76C8">
        <w:rPr>
          <w:rFonts w:ascii="Tahoma" w:hAnsi="Tahoma" w:cs="Tahoma"/>
          <w:sz w:val="20"/>
          <w:szCs w:val="20"/>
        </w:rPr>
        <w:t>e</w:t>
      </w:r>
      <w:r w:rsidR="002C3682">
        <w:rPr>
          <w:rFonts w:ascii="Tahoma" w:hAnsi="Tahoma" w:cs="Tahoma"/>
          <w:sz w:val="20"/>
          <w:szCs w:val="20"/>
        </w:rPr>
        <w:t>,</w:t>
      </w:r>
    </w:p>
    <w:p w:rsidR="005A76C8" w:rsidRPr="005A76C8" w:rsidRDefault="005A76C8" w:rsidP="00C51C98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</w:p>
    <w:p w:rsidR="00A92D40" w:rsidRDefault="00857C20" w:rsidP="00C51C98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8A34B0" w:rsidRPr="005A76C8">
        <w:rPr>
          <w:rFonts w:ascii="Tahoma" w:hAnsi="Tahoma" w:cs="Tahoma"/>
          <w:sz w:val="20"/>
          <w:szCs w:val="20"/>
        </w:rPr>
        <w:t>b)</w:t>
      </w:r>
      <w:r w:rsidR="00C51C98">
        <w:rPr>
          <w:rFonts w:ascii="Tahoma" w:hAnsi="Tahoma" w:cs="Tahoma"/>
          <w:sz w:val="20"/>
          <w:szCs w:val="20"/>
        </w:rPr>
        <w:tab/>
      </w:r>
      <w:r w:rsidR="008A34B0" w:rsidRPr="005A76C8">
        <w:rPr>
          <w:rFonts w:ascii="Tahoma" w:hAnsi="Tahoma" w:cs="Tahoma"/>
          <w:sz w:val="20"/>
          <w:szCs w:val="20"/>
        </w:rPr>
        <w:t>okolnosti vylučující odpovědnost dle se zákonem § 2913 odst. 2 Občanského zákoníku, apod.,</w:t>
      </w:r>
      <w:r w:rsidR="00717FD0" w:rsidRPr="005A76C8">
        <w:rPr>
          <w:rFonts w:ascii="Tahoma" w:hAnsi="Tahoma" w:cs="Tahoma"/>
          <w:sz w:val="20"/>
          <w:szCs w:val="20"/>
        </w:rPr>
        <w:t xml:space="preserve"> </w:t>
      </w:r>
      <w:r w:rsidR="008A34B0" w:rsidRPr="005A76C8">
        <w:rPr>
          <w:rFonts w:ascii="Tahoma" w:hAnsi="Tahoma" w:cs="Tahoma"/>
          <w:sz w:val="20"/>
          <w:szCs w:val="20"/>
        </w:rPr>
        <w:t xml:space="preserve">která by mohla mít jakýkoliv dopad do termínů poskytování Služeb, </w:t>
      </w:r>
    </w:p>
    <w:p w:rsidR="00A92D40" w:rsidRDefault="00A92D40" w:rsidP="00C51C98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</w:p>
    <w:p w:rsidR="008A34B0" w:rsidRPr="005A76C8" w:rsidRDefault="008A34B0" w:rsidP="00C51C9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lastRenderedPageBreak/>
        <w:t xml:space="preserve">má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povinnost o této překážce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 písemně informovat, a to nejpozději do pěti (5) kalendářních dnů od okamžiku, kdy se tato překážka vyskytla. Pokud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</w:t>
      </w:r>
      <w:r w:rsidR="00780879" w:rsidRPr="005A76C8">
        <w:rPr>
          <w:rFonts w:ascii="Tahoma" w:hAnsi="Tahoma" w:cs="Tahoma"/>
          <w:sz w:val="20"/>
          <w:szCs w:val="20"/>
        </w:rPr>
        <w:t>Objednatel</w:t>
      </w:r>
      <w:r w:rsidRPr="005A76C8">
        <w:rPr>
          <w:rFonts w:ascii="Tahoma" w:hAnsi="Tahoma" w:cs="Tahoma"/>
          <w:sz w:val="20"/>
          <w:szCs w:val="20"/>
        </w:rPr>
        <w:t xml:space="preserve">e v této pětidenní lhůtě o překážkách písemně neinformuje, zanikají veškerá práva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e, která se na existenci příslušné překážky váží, zejména </w:t>
      </w:r>
      <w:r w:rsidR="00780879" w:rsidRPr="005A76C8">
        <w:rPr>
          <w:rFonts w:ascii="Tahoma" w:hAnsi="Tahoma" w:cs="Tahoma"/>
          <w:sz w:val="20"/>
          <w:szCs w:val="20"/>
        </w:rPr>
        <w:t>Poskytovatel</w:t>
      </w:r>
      <w:r w:rsidRPr="005A76C8">
        <w:rPr>
          <w:rFonts w:ascii="Tahoma" w:hAnsi="Tahoma" w:cs="Tahoma"/>
          <w:sz w:val="20"/>
          <w:szCs w:val="20"/>
        </w:rPr>
        <w:t xml:space="preserve"> nebude mít nárok na jakékoli posunutí stanovených termínů poskytování Služeb dle této Smlouvy.</w:t>
      </w:r>
    </w:p>
    <w:p w:rsidR="00717FD0" w:rsidRPr="005A76C8" w:rsidRDefault="00717FD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4B0" w:rsidRPr="005A76C8" w:rsidRDefault="008A34B0" w:rsidP="006021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6</w:t>
      </w:r>
      <w:r w:rsidR="006021D0" w:rsidRPr="005A76C8">
        <w:rPr>
          <w:rFonts w:ascii="Tahoma" w:hAnsi="Tahoma" w:cs="Tahoma"/>
          <w:b/>
          <w:bCs/>
          <w:sz w:val="20"/>
          <w:szCs w:val="20"/>
        </w:rPr>
        <w:t>.</w:t>
      </w:r>
      <w:r w:rsidRPr="005A76C8">
        <w:rPr>
          <w:rFonts w:ascii="Tahoma" w:hAnsi="Tahoma" w:cs="Tahoma"/>
          <w:b/>
          <w:bCs/>
          <w:sz w:val="20"/>
          <w:szCs w:val="20"/>
        </w:rPr>
        <w:t xml:space="preserve"> OCHRANA OSOBNÍCH </w:t>
      </w:r>
      <w:r w:rsidR="00717FD0" w:rsidRPr="005A76C8">
        <w:rPr>
          <w:rFonts w:ascii="Tahoma" w:hAnsi="Tahoma" w:cs="Tahoma"/>
          <w:b/>
          <w:bCs/>
          <w:sz w:val="20"/>
          <w:szCs w:val="20"/>
        </w:rPr>
        <w:t>ÚDAJŮ</w:t>
      </w:r>
    </w:p>
    <w:p w:rsidR="001B7C9B" w:rsidRPr="005524D9" w:rsidRDefault="001B7C9B" w:rsidP="004B1C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6021D0" w:rsidRDefault="006021D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2C3682">
        <w:rPr>
          <w:rFonts w:ascii="Tahoma" w:hAnsi="Tahoma" w:cs="Tahoma"/>
          <w:sz w:val="20"/>
          <w:szCs w:val="20"/>
        </w:rPr>
        <w:t>6.</w:t>
      </w:r>
      <w:r w:rsidR="002C3682">
        <w:rPr>
          <w:rFonts w:ascii="Tahoma" w:hAnsi="Tahoma" w:cs="Tahoma"/>
          <w:sz w:val="20"/>
          <w:szCs w:val="20"/>
        </w:rPr>
        <w:t>1</w:t>
      </w:r>
      <w:r w:rsidRPr="002C3682">
        <w:rPr>
          <w:rFonts w:ascii="Tahoma" w:hAnsi="Tahoma" w:cs="Tahoma"/>
          <w:sz w:val="20"/>
          <w:szCs w:val="20"/>
        </w:rPr>
        <w:tab/>
      </w:r>
      <w:r w:rsidR="00780879" w:rsidRPr="002C3682">
        <w:rPr>
          <w:rFonts w:ascii="Tahoma" w:hAnsi="Tahoma" w:cs="Tahoma"/>
          <w:sz w:val="20"/>
          <w:szCs w:val="20"/>
        </w:rPr>
        <w:t>Smluvní</w:t>
      </w:r>
      <w:r w:rsidR="008A34B0" w:rsidRPr="002C3682">
        <w:rPr>
          <w:rFonts w:ascii="Tahoma" w:hAnsi="Tahoma" w:cs="Tahoma"/>
          <w:sz w:val="20"/>
          <w:szCs w:val="20"/>
        </w:rPr>
        <w:t xml:space="preserve"> </w:t>
      </w:r>
      <w:r w:rsidR="002C3682">
        <w:rPr>
          <w:rFonts w:ascii="Tahoma" w:hAnsi="Tahoma" w:cs="Tahoma"/>
          <w:sz w:val="20"/>
          <w:szCs w:val="20"/>
        </w:rPr>
        <w:t xml:space="preserve">strany </w:t>
      </w:r>
      <w:r w:rsidR="008A34B0" w:rsidRPr="002C3682">
        <w:rPr>
          <w:rFonts w:ascii="Tahoma" w:hAnsi="Tahoma" w:cs="Tahoma"/>
          <w:sz w:val="20"/>
          <w:szCs w:val="20"/>
        </w:rPr>
        <w:t xml:space="preserve">se zavazují, že budou </w:t>
      </w:r>
      <w:r w:rsidR="00E346A3" w:rsidRPr="002C3682">
        <w:rPr>
          <w:rFonts w:ascii="Tahoma" w:hAnsi="Tahoma" w:cs="Tahoma"/>
          <w:sz w:val="20"/>
          <w:szCs w:val="20"/>
        </w:rPr>
        <w:t xml:space="preserve">zachovávat mlčenlivost o všech </w:t>
      </w:r>
      <w:r w:rsidR="008A34B0" w:rsidRPr="002C3682">
        <w:rPr>
          <w:rFonts w:ascii="Tahoma" w:hAnsi="Tahoma" w:cs="Tahoma"/>
          <w:sz w:val="20"/>
          <w:szCs w:val="20"/>
        </w:rPr>
        <w:t xml:space="preserve">informacích, o kterých se dozví v souvislosti s plněním této Smlouvy, a bez písemného souhlasu druhé </w:t>
      </w:r>
      <w:r w:rsidR="00780879" w:rsidRPr="002C3682">
        <w:rPr>
          <w:rFonts w:ascii="Tahoma" w:hAnsi="Tahoma" w:cs="Tahoma"/>
          <w:sz w:val="20"/>
          <w:szCs w:val="20"/>
        </w:rPr>
        <w:t>Smluvní</w:t>
      </w:r>
      <w:r w:rsidR="002C36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C3682">
        <w:rPr>
          <w:rFonts w:ascii="Tahoma" w:hAnsi="Tahoma" w:cs="Tahoma"/>
          <w:sz w:val="20"/>
          <w:szCs w:val="20"/>
        </w:rPr>
        <w:t xml:space="preserve">strany </w:t>
      </w:r>
      <w:r w:rsidR="008A34B0" w:rsidRPr="002C3682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8A34B0" w:rsidRPr="002C3682">
        <w:rPr>
          <w:rFonts w:ascii="Tahoma" w:hAnsi="Tahoma" w:cs="Tahoma"/>
          <w:sz w:val="20"/>
          <w:szCs w:val="20"/>
        </w:rPr>
        <w:t xml:space="preserve"> nebudou sdělovat žádným třetím osobám, vyjma osob, které na poskytování Služeb podle této Smlouvy spolupracují, za předpokladu, že tyto osoby jsou zavázány k ochraně  informací</w:t>
      </w:r>
      <w:r w:rsidR="002C3682">
        <w:rPr>
          <w:rFonts w:ascii="Tahoma" w:hAnsi="Tahoma" w:cs="Tahoma"/>
          <w:sz w:val="20"/>
          <w:szCs w:val="20"/>
        </w:rPr>
        <w:t>.</w:t>
      </w:r>
      <w:r w:rsidR="008A34B0" w:rsidRPr="002C3682">
        <w:rPr>
          <w:rFonts w:ascii="Tahoma" w:hAnsi="Tahoma" w:cs="Tahoma"/>
          <w:sz w:val="20"/>
          <w:szCs w:val="20"/>
        </w:rPr>
        <w:t xml:space="preserve"> Za porušení závazku </w:t>
      </w:r>
      <w:r w:rsidR="002C3682">
        <w:rPr>
          <w:rFonts w:ascii="Tahoma" w:hAnsi="Tahoma" w:cs="Tahoma"/>
          <w:sz w:val="20"/>
          <w:szCs w:val="20"/>
        </w:rPr>
        <w:t xml:space="preserve">ochrany </w:t>
      </w:r>
      <w:r w:rsidR="008A34B0" w:rsidRPr="002C3682">
        <w:rPr>
          <w:rFonts w:ascii="Tahoma" w:hAnsi="Tahoma" w:cs="Tahoma"/>
          <w:sz w:val="20"/>
          <w:szCs w:val="20"/>
        </w:rPr>
        <w:t>informací podle této Smlouvy nebude rovněž považováno zveřejnění informací jakékoliv ze Smluvních stran, ke kterému dojde na základě zákona nebo soudního, správního či jiného obdobného rozhodnutí.</w:t>
      </w:r>
    </w:p>
    <w:p w:rsidR="002C3682" w:rsidRDefault="002C3682" w:rsidP="00C276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2C3682" w:rsidRPr="002C3682" w:rsidRDefault="002C3682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</w:t>
      </w:r>
      <w:r>
        <w:rPr>
          <w:rFonts w:ascii="Tahoma" w:hAnsi="Tahoma" w:cs="Tahoma"/>
          <w:sz w:val="20"/>
          <w:szCs w:val="20"/>
        </w:rPr>
        <w:tab/>
        <w:t xml:space="preserve">Poskytovatel se zavazuje </w:t>
      </w:r>
      <w:r w:rsidRPr="00B22806">
        <w:rPr>
          <w:rFonts w:ascii="Tahoma" w:hAnsi="Tahoma" w:cs="Tahoma"/>
          <w:sz w:val="20"/>
          <w:szCs w:val="20"/>
        </w:rPr>
        <w:t>při plnění smlouvy</w:t>
      </w:r>
      <w:r>
        <w:rPr>
          <w:rFonts w:ascii="Tahoma" w:hAnsi="Tahoma" w:cs="Tahoma"/>
          <w:sz w:val="20"/>
          <w:szCs w:val="20"/>
        </w:rPr>
        <w:t xml:space="preserve"> respektovat a dodržovat v max. míře ochranu </w:t>
      </w:r>
      <w:r w:rsidRPr="00B22806">
        <w:rPr>
          <w:rFonts w:ascii="Tahoma" w:hAnsi="Tahoma" w:cs="Tahoma"/>
          <w:sz w:val="20"/>
          <w:szCs w:val="20"/>
        </w:rPr>
        <w:t>osobních ú</w:t>
      </w:r>
      <w:r>
        <w:rPr>
          <w:rFonts w:ascii="Tahoma" w:hAnsi="Tahoma" w:cs="Tahoma"/>
          <w:sz w:val="20"/>
          <w:szCs w:val="20"/>
        </w:rPr>
        <w:t>dajů</w:t>
      </w:r>
      <w:r w:rsidR="000F2B41">
        <w:rPr>
          <w:rFonts w:ascii="Tahoma" w:hAnsi="Tahoma" w:cs="Tahoma"/>
          <w:sz w:val="20"/>
          <w:szCs w:val="20"/>
        </w:rPr>
        <w:t xml:space="preserve"> dotčených fyzických osob.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B7C9B" w:rsidRPr="002C3682" w:rsidRDefault="001B7C9B" w:rsidP="006021D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6021D0" w:rsidRPr="002C3682" w:rsidRDefault="006021D0" w:rsidP="001B10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2C3682">
        <w:rPr>
          <w:rFonts w:ascii="Tahoma" w:hAnsi="Tahoma" w:cs="Tahoma"/>
          <w:sz w:val="20"/>
          <w:szCs w:val="20"/>
        </w:rPr>
        <w:t>6.</w:t>
      </w:r>
      <w:r w:rsidR="000F2B41">
        <w:rPr>
          <w:rFonts w:ascii="Tahoma" w:hAnsi="Tahoma" w:cs="Tahoma"/>
          <w:sz w:val="20"/>
          <w:szCs w:val="20"/>
        </w:rPr>
        <w:t>3</w:t>
      </w:r>
      <w:r w:rsidRPr="002C3682">
        <w:rPr>
          <w:rFonts w:ascii="Tahoma" w:hAnsi="Tahoma" w:cs="Tahoma"/>
          <w:sz w:val="20"/>
          <w:szCs w:val="20"/>
        </w:rPr>
        <w:tab/>
      </w:r>
      <w:r w:rsidR="00780879" w:rsidRPr="002C3682">
        <w:rPr>
          <w:rFonts w:ascii="Tahoma" w:hAnsi="Tahoma" w:cs="Tahoma"/>
          <w:sz w:val="20"/>
          <w:szCs w:val="20"/>
        </w:rPr>
        <w:t>Poskytovatel</w:t>
      </w:r>
      <w:r w:rsidR="008A34B0" w:rsidRPr="002C3682">
        <w:rPr>
          <w:rFonts w:ascii="Tahoma" w:hAnsi="Tahoma" w:cs="Tahoma"/>
          <w:sz w:val="20"/>
          <w:szCs w:val="20"/>
        </w:rPr>
        <w:t xml:space="preserve"> se zavazuje nevyužít informace </w:t>
      </w:r>
      <w:r w:rsidR="00780879" w:rsidRPr="002C3682">
        <w:rPr>
          <w:rFonts w:ascii="Tahoma" w:hAnsi="Tahoma" w:cs="Tahoma"/>
          <w:sz w:val="20"/>
          <w:szCs w:val="20"/>
        </w:rPr>
        <w:t>Objednatel</w:t>
      </w:r>
      <w:r w:rsidR="008A34B0" w:rsidRPr="002C3682">
        <w:rPr>
          <w:rFonts w:ascii="Tahoma" w:hAnsi="Tahoma" w:cs="Tahoma"/>
          <w:sz w:val="20"/>
          <w:szCs w:val="20"/>
        </w:rPr>
        <w:t xml:space="preserve">e získané v souvislosti s touto Smlouvou jinak než pro účely této Smlouvy, v neprospěch </w:t>
      </w:r>
      <w:r w:rsidR="00780879" w:rsidRPr="002C3682">
        <w:rPr>
          <w:rFonts w:ascii="Tahoma" w:hAnsi="Tahoma" w:cs="Tahoma"/>
          <w:sz w:val="20"/>
          <w:szCs w:val="20"/>
        </w:rPr>
        <w:t>Objednatel</w:t>
      </w:r>
      <w:r w:rsidR="008A34B0" w:rsidRPr="002C3682">
        <w:rPr>
          <w:rFonts w:ascii="Tahoma" w:hAnsi="Tahoma" w:cs="Tahoma"/>
          <w:sz w:val="20"/>
          <w:szCs w:val="20"/>
        </w:rPr>
        <w:t>e či k</w:t>
      </w:r>
      <w:r w:rsidR="00E346A3" w:rsidRPr="002C3682">
        <w:rPr>
          <w:rFonts w:ascii="Tahoma" w:hAnsi="Tahoma" w:cs="Tahoma"/>
          <w:sz w:val="20"/>
          <w:szCs w:val="20"/>
        </w:rPr>
        <w:t> </w:t>
      </w:r>
      <w:r w:rsidR="008A34B0" w:rsidRPr="002C3682">
        <w:rPr>
          <w:rFonts w:ascii="Tahoma" w:hAnsi="Tahoma" w:cs="Tahoma"/>
          <w:sz w:val="20"/>
          <w:szCs w:val="20"/>
        </w:rPr>
        <w:t xml:space="preserve">poškození jeho dobrého jména nebo pověsti. </w:t>
      </w:r>
    </w:p>
    <w:p w:rsidR="001B7C9B" w:rsidRPr="002C3682" w:rsidRDefault="001B7C9B" w:rsidP="005A7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34B0" w:rsidRPr="002C3682" w:rsidRDefault="006021D0" w:rsidP="00C51C9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2C3682">
        <w:rPr>
          <w:rFonts w:ascii="Tahoma" w:hAnsi="Tahoma" w:cs="Tahoma"/>
          <w:sz w:val="20"/>
          <w:szCs w:val="20"/>
        </w:rPr>
        <w:t>6.</w:t>
      </w:r>
      <w:r w:rsidR="000F2B41">
        <w:rPr>
          <w:rFonts w:ascii="Tahoma" w:hAnsi="Tahoma" w:cs="Tahoma"/>
          <w:sz w:val="20"/>
          <w:szCs w:val="20"/>
        </w:rPr>
        <w:t>4</w:t>
      </w:r>
      <w:r w:rsidRPr="002C3682">
        <w:rPr>
          <w:rFonts w:ascii="Tahoma" w:hAnsi="Tahoma" w:cs="Tahoma"/>
          <w:sz w:val="20"/>
          <w:szCs w:val="20"/>
        </w:rPr>
        <w:tab/>
      </w:r>
      <w:r w:rsidR="008A34B0" w:rsidRPr="002C3682">
        <w:rPr>
          <w:rFonts w:ascii="Tahoma" w:hAnsi="Tahoma" w:cs="Tahoma"/>
          <w:sz w:val="20"/>
          <w:szCs w:val="20"/>
        </w:rPr>
        <w:t xml:space="preserve">Povinnosti uvedené v tomto čl. </w:t>
      </w:r>
      <w:r w:rsidR="00E346A3" w:rsidRPr="002C3682">
        <w:rPr>
          <w:rFonts w:ascii="Tahoma" w:hAnsi="Tahoma" w:cs="Tahoma"/>
          <w:sz w:val="20"/>
          <w:szCs w:val="20"/>
        </w:rPr>
        <w:t>6</w:t>
      </w:r>
      <w:r w:rsidR="008A34B0" w:rsidRPr="002C3682">
        <w:rPr>
          <w:rFonts w:ascii="Tahoma" w:hAnsi="Tahoma" w:cs="Tahoma"/>
          <w:sz w:val="20"/>
          <w:szCs w:val="20"/>
        </w:rPr>
        <w:t xml:space="preserve"> platí i po ukončení této Smlouvy.</w:t>
      </w:r>
    </w:p>
    <w:p w:rsidR="008A34B0" w:rsidRPr="002C3682" w:rsidRDefault="008A34B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A34B0" w:rsidRPr="005A76C8" w:rsidRDefault="006021D0" w:rsidP="00E346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C3682">
        <w:rPr>
          <w:rFonts w:ascii="Tahoma" w:hAnsi="Tahoma" w:cs="Tahoma"/>
          <w:b/>
          <w:bCs/>
          <w:sz w:val="20"/>
          <w:szCs w:val="20"/>
        </w:rPr>
        <w:t>7.</w:t>
      </w:r>
      <w:r w:rsidRPr="002C3682">
        <w:rPr>
          <w:rFonts w:ascii="Tahoma" w:hAnsi="Tahoma" w:cs="Tahoma"/>
          <w:b/>
          <w:bCs/>
          <w:sz w:val="20"/>
          <w:szCs w:val="20"/>
        </w:rPr>
        <w:tab/>
      </w:r>
      <w:r w:rsidR="008A34B0" w:rsidRPr="002C3682">
        <w:rPr>
          <w:rFonts w:ascii="Tahoma" w:hAnsi="Tahoma" w:cs="Tahoma"/>
          <w:b/>
          <w:bCs/>
          <w:sz w:val="20"/>
          <w:szCs w:val="20"/>
        </w:rPr>
        <w:t>SANKCE</w:t>
      </w:r>
    </w:p>
    <w:p w:rsidR="005A76C8" w:rsidRPr="005A76C8" w:rsidRDefault="005A76C8" w:rsidP="00E346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34B0" w:rsidRPr="00FA58F6" w:rsidRDefault="009C2FE6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7.1</w:t>
      </w:r>
      <w:r w:rsidRPr="005A76C8">
        <w:rPr>
          <w:rFonts w:ascii="Tahoma" w:hAnsi="Tahoma" w:cs="Tahoma"/>
          <w:sz w:val="20"/>
          <w:szCs w:val="20"/>
        </w:rPr>
        <w:tab/>
      </w:r>
      <w:r w:rsidR="00C27641" w:rsidRPr="00FA58F6">
        <w:rPr>
          <w:rFonts w:ascii="Tahoma" w:hAnsi="Tahoma" w:cs="Tahoma"/>
          <w:sz w:val="20"/>
          <w:szCs w:val="20"/>
        </w:rPr>
        <w:t xml:space="preserve">Nebude-li zajištěn živý přenos z jednání </w:t>
      </w:r>
      <w:r w:rsidR="008A34B0" w:rsidRPr="00FA58F6">
        <w:rPr>
          <w:rFonts w:ascii="Tahoma" w:hAnsi="Tahoma" w:cs="Tahoma"/>
          <w:sz w:val="20"/>
          <w:szCs w:val="20"/>
        </w:rPr>
        <w:t xml:space="preserve">z důvodu, jenž bude na straně </w:t>
      </w:r>
      <w:r w:rsidR="00780879" w:rsidRPr="00FA58F6">
        <w:rPr>
          <w:rFonts w:ascii="Tahoma" w:hAnsi="Tahoma" w:cs="Tahoma"/>
          <w:sz w:val="20"/>
          <w:szCs w:val="20"/>
        </w:rPr>
        <w:t>Poskytovatel</w:t>
      </w:r>
      <w:r w:rsidR="008A34B0" w:rsidRPr="00FA58F6">
        <w:rPr>
          <w:rFonts w:ascii="Tahoma" w:hAnsi="Tahoma" w:cs="Tahoma"/>
          <w:sz w:val="20"/>
          <w:szCs w:val="20"/>
        </w:rPr>
        <w:t xml:space="preserve">e, přičemž tato závada bude trvat déle než </w:t>
      </w:r>
      <w:r w:rsidR="000F2B41" w:rsidRPr="00FA58F6">
        <w:rPr>
          <w:rFonts w:ascii="Tahoma" w:hAnsi="Tahoma" w:cs="Tahoma"/>
          <w:sz w:val="20"/>
          <w:szCs w:val="20"/>
        </w:rPr>
        <w:t>3</w:t>
      </w:r>
      <w:r w:rsidR="008A34B0" w:rsidRPr="00FA58F6">
        <w:rPr>
          <w:rFonts w:ascii="Tahoma" w:hAnsi="Tahoma" w:cs="Tahoma"/>
          <w:sz w:val="20"/>
          <w:szCs w:val="20"/>
        </w:rPr>
        <w:t>0 minut od jejího vzniku, bude tento přenos označen za vadný.</w:t>
      </w:r>
      <w:r w:rsidR="004B1CA2">
        <w:rPr>
          <w:rFonts w:ascii="Tahoma" w:hAnsi="Tahoma" w:cs="Tahoma"/>
          <w:sz w:val="20"/>
          <w:szCs w:val="20"/>
        </w:rPr>
        <w:t xml:space="preserve"> Budou-li nicméně služby Poskytovatelem po odstranění závad </w:t>
      </w:r>
      <w:proofErr w:type="gramStart"/>
      <w:r w:rsidR="004B1CA2">
        <w:rPr>
          <w:rFonts w:ascii="Tahoma" w:hAnsi="Tahoma" w:cs="Tahoma"/>
          <w:sz w:val="20"/>
          <w:szCs w:val="20"/>
        </w:rPr>
        <w:t xml:space="preserve">poskytnuty, </w:t>
      </w:r>
      <w:r w:rsidR="004E1D4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4E1D40">
        <w:rPr>
          <w:rFonts w:ascii="Tahoma" w:hAnsi="Tahoma" w:cs="Tahoma"/>
          <w:sz w:val="20"/>
          <w:szCs w:val="20"/>
        </w:rPr>
        <w:t xml:space="preserve"> </w:t>
      </w:r>
      <w:r w:rsidR="00780879" w:rsidRPr="00FA58F6">
        <w:rPr>
          <w:rFonts w:ascii="Tahoma" w:hAnsi="Tahoma" w:cs="Tahoma"/>
          <w:sz w:val="20"/>
          <w:szCs w:val="20"/>
        </w:rPr>
        <w:t>Objednatel</w:t>
      </w:r>
      <w:r w:rsidR="008A34B0" w:rsidRPr="00FA58F6">
        <w:rPr>
          <w:rFonts w:ascii="Tahoma" w:hAnsi="Tahoma" w:cs="Tahoma"/>
          <w:sz w:val="20"/>
          <w:szCs w:val="20"/>
        </w:rPr>
        <w:t xml:space="preserve"> oprávněn po </w:t>
      </w:r>
      <w:r w:rsidR="00780879" w:rsidRPr="00FA58F6">
        <w:rPr>
          <w:rFonts w:ascii="Tahoma" w:hAnsi="Tahoma" w:cs="Tahoma"/>
          <w:sz w:val="20"/>
          <w:szCs w:val="20"/>
        </w:rPr>
        <w:t>Poskytovatel</w:t>
      </w:r>
      <w:r w:rsidR="008A34B0" w:rsidRPr="00FA58F6">
        <w:rPr>
          <w:rFonts w:ascii="Tahoma" w:hAnsi="Tahoma" w:cs="Tahoma"/>
          <w:sz w:val="20"/>
          <w:szCs w:val="20"/>
        </w:rPr>
        <w:t xml:space="preserve">i požadovat smluvní pokutu ve výši </w:t>
      </w:r>
      <w:r w:rsidR="00AF4CD1" w:rsidRPr="00FA58F6">
        <w:rPr>
          <w:rFonts w:ascii="Tahoma" w:hAnsi="Tahoma" w:cs="Tahoma"/>
          <w:sz w:val="20"/>
          <w:szCs w:val="20"/>
        </w:rPr>
        <w:t>5</w:t>
      </w:r>
      <w:r w:rsidR="00214D53">
        <w:rPr>
          <w:rFonts w:ascii="Tahoma" w:hAnsi="Tahoma" w:cs="Tahoma"/>
          <w:sz w:val="20"/>
          <w:szCs w:val="20"/>
        </w:rPr>
        <w:t>0</w:t>
      </w:r>
      <w:r w:rsidR="00AF4CD1" w:rsidRPr="00FA58F6">
        <w:rPr>
          <w:rFonts w:ascii="Tahoma" w:hAnsi="Tahoma" w:cs="Tahoma"/>
          <w:sz w:val="20"/>
          <w:szCs w:val="20"/>
        </w:rPr>
        <w:t>%</w:t>
      </w:r>
      <w:r w:rsidR="008A34B0" w:rsidRPr="00FA58F6">
        <w:rPr>
          <w:rFonts w:ascii="Tahoma" w:hAnsi="Tahoma" w:cs="Tahoma"/>
          <w:sz w:val="20"/>
          <w:szCs w:val="20"/>
        </w:rPr>
        <w:t xml:space="preserve"> smluvní ceny za poskytování </w:t>
      </w:r>
      <w:r w:rsidR="00780879" w:rsidRPr="00FA58F6">
        <w:rPr>
          <w:rFonts w:ascii="Tahoma" w:hAnsi="Tahoma" w:cs="Tahoma"/>
          <w:sz w:val="20"/>
          <w:szCs w:val="20"/>
        </w:rPr>
        <w:t>Služby</w:t>
      </w:r>
      <w:r w:rsidR="008A34B0" w:rsidRPr="00FA58F6">
        <w:rPr>
          <w:rFonts w:ascii="Tahoma" w:hAnsi="Tahoma" w:cs="Tahoma"/>
          <w:sz w:val="20"/>
          <w:szCs w:val="20"/>
        </w:rPr>
        <w:t xml:space="preserve"> za </w:t>
      </w:r>
      <w:r w:rsidR="00AF4CD1" w:rsidRPr="00FA58F6">
        <w:rPr>
          <w:rFonts w:ascii="Tahoma" w:hAnsi="Tahoma" w:cs="Tahoma"/>
          <w:sz w:val="20"/>
          <w:szCs w:val="20"/>
        </w:rPr>
        <w:t>dané jednání</w:t>
      </w:r>
      <w:r w:rsidR="008A34B0" w:rsidRPr="00FA58F6">
        <w:rPr>
          <w:rFonts w:ascii="Tahoma" w:hAnsi="Tahoma" w:cs="Tahoma"/>
          <w:sz w:val="20"/>
          <w:szCs w:val="20"/>
        </w:rPr>
        <w:t>.</w:t>
      </w:r>
      <w:r w:rsidR="005524D9" w:rsidRPr="00FA58F6">
        <w:rPr>
          <w:rFonts w:ascii="Tahoma" w:hAnsi="Tahoma" w:cs="Tahoma"/>
          <w:sz w:val="20"/>
          <w:szCs w:val="20"/>
        </w:rPr>
        <w:t xml:space="preserve"> Tato sankce nebude uplatněna, jestliže poskytovatel nemohl tuto závadu ovlivnit (např. výpadek elektrického proudu).</w:t>
      </w:r>
      <w:r w:rsidR="004E1D40">
        <w:rPr>
          <w:rFonts w:ascii="Tahoma" w:hAnsi="Tahoma" w:cs="Tahoma"/>
          <w:sz w:val="20"/>
          <w:szCs w:val="20"/>
        </w:rPr>
        <w:t xml:space="preserve"> Nebudou-li služby poskytnuty </w:t>
      </w:r>
      <w:r w:rsidR="00936EDB">
        <w:rPr>
          <w:rFonts w:ascii="Tahoma" w:hAnsi="Tahoma" w:cs="Tahoma"/>
          <w:sz w:val="20"/>
          <w:szCs w:val="20"/>
        </w:rPr>
        <w:t>po odstranění závad</w:t>
      </w:r>
      <w:r w:rsidR="004E1D40">
        <w:rPr>
          <w:rFonts w:ascii="Tahoma" w:hAnsi="Tahoma" w:cs="Tahoma"/>
          <w:sz w:val="20"/>
          <w:szCs w:val="20"/>
        </w:rPr>
        <w:t xml:space="preserve">, </w:t>
      </w:r>
      <w:r w:rsidR="00857C20">
        <w:rPr>
          <w:rFonts w:ascii="Tahoma" w:hAnsi="Tahoma" w:cs="Tahoma"/>
          <w:sz w:val="20"/>
          <w:szCs w:val="20"/>
        </w:rPr>
        <w:t xml:space="preserve">popřípadě nedojde-li k jejich odstranění, </w:t>
      </w:r>
      <w:r w:rsidR="004E1D40">
        <w:rPr>
          <w:rFonts w:ascii="Tahoma" w:hAnsi="Tahoma" w:cs="Tahoma"/>
          <w:sz w:val="20"/>
          <w:szCs w:val="20"/>
        </w:rPr>
        <w:t xml:space="preserve">nemá Poskytovatel nárok na úhradu odměny dle čl. 3.1 této smlouvy a Objednatel je oprávněn požadovat smluvní pokutu </w:t>
      </w:r>
      <w:r w:rsidR="00214D53">
        <w:rPr>
          <w:rFonts w:ascii="Tahoma" w:hAnsi="Tahoma" w:cs="Tahoma"/>
          <w:sz w:val="20"/>
          <w:szCs w:val="20"/>
        </w:rPr>
        <w:t xml:space="preserve">ve výši </w:t>
      </w:r>
      <w:r w:rsidR="004E1D40" w:rsidRPr="004E1D40">
        <w:rPr>
          <w:rFonts w:ascii="Tahoma" w:hAnsi="Tahoma" w:cs="Tahoma"/>
          <w:sz w:val="20"/>
          <w:szCs w:val="20"/>
        </w:rPr>
        <w:t>5</w:t>
      </w:r>
      <w:r w:rsidR="00214D53">
        <w:rPr>
          <w:rFonts w:ascii="Tahoma" w:hAnsi="Tahoma" w:cs="Tahoma"/>
          <w:sz w:val="20"/>
          <w:szCs w:val="20"/>
        </w:rPr>
        <w:t>0</w:t>
      </w:r>
      <w:r w:rsidR="004E1D40" w:rsidRPr="004E1D40">
        <w:rPr>
          <w:rFonts w:ascii="Tahoma" w:hAnsi="Tahoma" w:cs="Tahoma"/>
          <w:sz w:val="20"/>
          <w:szCs w:val="20"/>
        </w:rPr>
        <w:t>% smluvní ceny za poskytování Služby za dané jednání</w:t>
      </w:r>
      <w:r w:rsidR="004E1D40">
        <w:rPr>
          <w:rFonts w:ascii="Tahoma" w:hAnsi="Tahoma" w:cs="Tahoma"/>
          <w:sz w:val="20"/>
          <w:szCs w:val="20"/>
        </w:rPr>
        <w:t>.</w:t>
      </w:r>
    </w:p>
    <w:p w:rsidR="005A76C8" w:rsidRPr="00FA58F6" w:rsidRDefault="005A76C8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5A76C8" w:rsidRPr="00FA58F6" w:rsidRDefault="009C2FE6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7.</w:t>
      </w:r>
      <w:r w:rsidR="001B7C9B" w:rsidRPr="00FA58F6">
        <w:rPr>
          <w:rFonts w:ascii="Tahoma" w:hAnsi="Tahoma" w:cs="Tahoma"/>
          <w:sz w:val="20"/>
          <w:szCs w:val="20"/>
        </w:rPr>
        <w:t>2</w:t>
      </w:r>
      <w:r w:rsidRPr="00FA58F6">
        <w:rPr>
          <w:rFonts w:ascii="Tahoma" w:hAnsi="Tahoma" w:cs="Tahoma"/>
          <w:sz w:val="20"/>
          <w:szCs w:val="20"/>
        </w:rPr>
        <w:tab/>
      </w:r>
      <w:r w:rsidR="008A34B0" w:rsidRPr="00FA58F6">
        <w:rPr>
          <w:rFonts w:ascii="Tahoma" w:hAnsi="Tahoma" w:cs="Tahoma"/>
          <w:sz w:val="20"/>
          <w:szCs w:val="20"/>
        </w:rPr>
        <w:t xml:space="preserve">Pokud </w:t>
      </w:r>
      <w:r w:rsidR="00780879" w:rsidRPr="00FA58F6">
        <w:rPr>
          <w:rFonts w:ascii="Tahoma" w:hAnsi="Tahoma" w:cs="Tahoma"/>
          <w:sz w:val="20"/>
          <w:szCs w:val="20"/>
        </w:rPr>
        <w:t>Poskytovatel</w:t>
      </w:r>
      <w:r w:rsidR="008A34B0" w:rsidRPr="00FA58F6">
        <w:rPr>
          <w:rFonts w:ascii="Tahoma" w:hAnsi="Tahoma" w:cs="Tahoma"/>
          <w:sz w:val="20"/>
          <w:szCs w:val="20"/>
        </w:rPr>
        <w:t xml:space="preserve"> nezpřístupní záznam z proběhnuvšího jednání </w:t>
      </w:r>
      <w:r w:rsidR="00FA58F6" w:rsidRPr="00FA58F6">
        <w:rPr>
          <w:rFonts w:ascii="Tahoma" w:hAnsi="Tahoma" w:cs="Tahoma"/>
          <w:sz w:val="20"/>
          <w:szCs w:val="20"/>
        </w:rPr>
        <w:t>ZMČ Praha 14</w:t>
      </w:r>
      <w:r w:rsidR="008A34B0" w:rsidRPr="00FA58F6">
        <w:rPr>
          <w:rFonts w:ascii="Tahoma" w:hAnsi="Tahoma" w:cs="Tahoma"/>
          <w:sz w:val="20"/>
          <w:szCs w:val="20"/>
        </w:rPr>
        <w:t xml:space="preserve"> v archivu ve smluvně sjednané lhůtě (do </w:t>
      </w:r>
      <w:r w:rsidR="00FA043F">
        <w:rPr>
          <w:rFonts w:ascii="Tahoma" w:hAnsi="Tahoma" w:cs="Tahoma"/>
          <w:sz w:val="20"/>
          <w:szCs w:val="20"/>
        </w:rPr>
        <w:t>2 pracovních dnů</w:t>
      </w:r>
      <w:r w:rsidR="008A34B0" w:rsidRPr="00FA58F6">
        <w:rPr>
          <w:rFonts w:ascii="Tahoma" w:hAnsi="Tahoma" w:cs="Tahoma"/>
          <w:sz w:val="20"/>
          <w:szCs w:val="20"/>
        </w:rPr>
        <w:t xml:space="preserve"> od</w:t>
      </w:r>
      <w:r w:rsidR="000F2B41" w:rsidRPr="00FA58F6">
        <w:rPr>
          <w:rFonts w:ascii="Tahoma" w:hAnsi="Tahoma" w:cs="Tahoma"/>
          <w:sz w:val="20"/>
          <w:szCs w:val="20"/>
        </w:rPr>
        <w:t xml:space="preserve"> </w:t>
      </w:r>
      <w:r w:rsidR="000F2B41" w:rsidRPr="00B22806">
        <w:rPr>
          <w:rFonts w:ascii="Tahoma" w:hAnsi="Tahoma" w:cs="Tahoma"/>
          <w:sz w:val="20"/>
          <w:szCs w:val="20"/>
        </w:rPr>
        <w:t>schválení</w:t>
      </w:r>
      <w:r w:rsidR="000F2B41" w:rsidRPr="00FA58F6">
        <w:rPr>
          <w:rFonts w:ascii="Tahoma" w:hAnsi="Tahoma" w:cs="Tahoma"/>
          <w:sz w:val="20"/>
          <w:szCs w:val="20"/>
        </w:rPr>
        <w:t xml:space="preserve"> záznamu objednatelem</w:t>
      </w:r>
      <w:r w:rsidR="008A34B0" w:rsidRPr="00FA58F6">
        <w:rPr>
          <w:rFonts w:ascii="Tahoma" w:hAnsi="Tahoma" w:cs="Tahoma"/>
          <w:sz w:val="20"/>
          <w:szCs w:val="20"/>
        </w:rPr>
        <w:t xml:space="preserve">) je povinen zaplatit </w:t>
      </w:r>
      <w:r w:rsidR="00780879" w:rsidRPr="00FA58F6">
        <w:rPr>
          <w:rFonts w:ascii="Tahoma" w:hAnsi="Tahoma" w:cs="Tahoma"/>
          <w:sz w:val="20"/>
          <w:szCs w:val="20"/>
        </w:rPr>
        <w:t>Objednatel</w:t>
      </w:r>
      <w:r w:rsidR="008A34B0" w:rsidRPr="00FA58F6">
        <w:rPr>
          <w:rFonts w:ascii="Tahoma" w:hAnsi="Tahoma" w:cs="Tahoma"/>
          <w:sz w:val="20"/>
          <w:szCs w:val="20"/>
        </w:rPr>
        <w:t>i smluvní pokutu ve výši 2 500 Kč za každý</w:t>
      </w:r>
      <w:r w:rsidR="000F2B41" w:rsidRPr="00FA58F6">
        <w:rPr>
          <w:rFonts w:ascii="Tahoma" w:hAnsi="Tahoma" w:cs="Tahoma"/>
          <w:sz w:val="20"/>
          <w:szCs w:val="20"/>
        </w:rPr>
        <w:t xml:space="preserve"> den prodlení</w:t>
      </w:r>
      <w:r w:rsidR="008A34B0" w:rsidRPr="00FA58F6">
        <w:rPr>
          <w:rFonts w:ascii="Tahoma" w:hAnsi="Tahoma" w:cs="Tahoma"/>
          <w:sz w:val="20"/>
          <w:szCs w:val="20"/>
        </w:rPr>
        <w:t>.</w:t>
      </w:r>
      <w:r w:rsidR="000F2B41" w:rsidRPr="00FA58F6">
        <w:rPr>
          <w:rFonts w:ascii="Tahoma" w:hAnsi="Tahoma" w:cs="Tahoma"/>
          <w:sz w:val="20"/>
          <w:szCs w:val="20"/>
        </w:rPr>
        <w:t xml:space="preserve"> Obdobně se postupuje v případě, kdy není více jak </w:t>
      </w:r>
      <w:r w:rsidR="00FA043F">
        <w:rPr>
          <w:rFonts w:ascii="Tahoma" w:hAnsi="Tahoma" w:cs="Tahoma"/>
          <w:sz w:val="20"/>
          <w:szCs w:val="20"/>
        </w:rPr>
        <w:t>dvacet čtyři</w:t>
      </w:r>
      <w:r w:rsidR="000F2B41" w:rsidRPr="00FA58F6">
        <w:rPr>
          <w:rFonts w:ascii="Tahoma" w:hAnsi="Tahoma" w:cs="Tahoma"/>
          <w:sz w:val="20"/>
          <w:szCs w:val="20"/>
        </w:rPr>
        <w:t xml:space="preserve"> hod. zveřejněn nebo dostupný některý z</w:t>
      </w:r>
      <w:r w:rsidR="00C51C98">
        <w:rPr>
          <w:rFonts w:ascii="Tahoma" w:hAnsi="Tahoma" w:cs="Tahoma"/>
          <w:sz w:val="20"/>
          <w:szCs w:val="20"/>
        </w:rPr>
        <w:t> </w:t>
      </w:r>
      <w:r w:rsidR="000F2B41" w:rsidRPr="00FA58F6">
        <w:rPr>
          <w:rFonts w:ascii="Tahoma" w:hAnsi="Tahoma" w:cs="Tahoma"/>
          <w:sz w:val="20"/>
          <w:szCs w:val="20"/>
        </w:rPr>
        <w:t xml:space="preserve">předchozích již zveřejněných záznamů.  </w:t>
      </w:r>
    </w:p>
    <w:p w:rsidR="009C2FE6" w:rsidRPr="00FA58F6" w:rsidRDefault="008A34B0" w:rsidP="001A4C3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 xml:space="preserve"> </w:t>
      </w:r>
    </w:p>
    <w:p w:rsidR="005524D9" w:rsidRPr="00FA58F6" w:rsidRDefault="009C2FE6" w:rsidP="00C51C9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FA58F6">
        <w:rPr>
          <w:rFonts w:ascii="Tahoma" w:hAnsi="Tahoma" w:cs="Tahoma"/>
          <w:sz w:val="20"/>
          <w:szCs w:val="20"/>
        </w:rPr>
        <w:t>7.</w:t>
      </w:r>
      <w:r w:rsidR="001B7C9B" w:rsidRPr="00FA58F6">
        <w:rPr>
          <w:rFonts w:ascii="Tahoma" w:hAnsi="Tahoma" w:cs="Tahoma"/>
          <w:sz w:val="20"/>
          <w:szCs w:val="20"/>
        </w:rPr>
        <w:t>3</w:t>
      </w:r>
      <w:r w:rsidR="00C51C98">
        <w:rPr>
          <w:rFonts w:ascii="Tahoma" w:hAnsi="Tahoma" w:cs="Tahoma"/>
          <w:sz w:val="20"/>
          <w:szCs w:val="20"/>
        </w:rPr>
        <w:tab/>
      </w:r>
      <w:r w:rsidR="008A34B0" w:rsidRPr="00FA58F6">
        <w:rPr>
          <w:rFonts w:ascii="Tahoma" w:hAnsi="Tahoma" w:cs="Tahoma"/>
          <w:sz w:val="20"/>
          <w:szCs w:val="20"/>
        </w:rPr>
        <w:t xml:space="preserve">Smluvní pokuty stanovené dle tohoto článku 7 jsou splatné do </w:t>
      </w:r>
      <w:r w:rsidR="001A4C3A" w:rsidRPr="00FA58F6">
        <w:rPr>
          <w:rFonts w:ascii="Tahoma" w:hAnsi="Tahoma" w:cs="Tahoma"/>
          <w:sz w:val="20"/>
          <w:szCs w:val="20"/>
        </w:rPr>
        <w:t>30</w:t>
      </w:r>
      <w:r w:rsidR="00C51C98">
        <w:rPr>
          <w:rFonts w:ascii="Tahoma" w:hAnsi="Tahoma" w:cs="Tahoma"/>
          <w:sz w:val="20"/>
          <w:szCs w:val="20"/>
        </w:rPr>
        <w:t xml:space="preserve"> </w:t>
      </w:r>
      <w:r w:rsidR="008A34B0" w:rsidRPr="00FA58F6">
        <w:rPr>
          <w:rFonts w:ascii="Tahoma" w:hAnsi="Tahoma" w:cs="Tahoma"/>
          <w:sz w:val="20"/>
          <w:szCs w:val="20"/>
        </w:rPr>
        <w:t xml:space="preserve">dnů ode dne doručení výzvy </w:t>
      </w:r>
      <w:r w:rsidR="00C51C98">
        <w:rPr>
          <w:rFonts w:ascii="Tahoma" w:hAnsi="Tahoma" w:cs="Tahoma"/>
          <w:sz w:val="20"/>
          <w:szCs w:val="20"/>
        </w:rPr>
        <w:t xml:space="preserve">k zaplacení smluvní pokuty. </w:t>
      </w:r>
      <w:r w:rsidR="005524D9" w:rsidRPr="00FA58F6">
        <w:rPr>
          <w:rFonts w:ascii="Tahoma" w:hAnsi="Tahoma" w:cs="Tahoma"/>
          <w:sz w:val="20"/>
          <w:szCs w:val="20"/>
        </w:rPr>
        <w:t>Objednatel je oprávněn započítat smluvní pokutu proti pohledávce Poskytovatele.</w:t>
      </w:r>
    </w:p>
    <w:p w:rsidR="009001F5" w:rsidRPr="005A76C8" w:rsidRDefault="009001F5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4B0" w:rsidRPr="005A76C8" w:rsidRDefault="009C2FE6" w:rsidP="009C2F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t>8.</w:t>
      </w:r>
      <w:r w:rsidRPr="005A76C8">
        <w:rPr>
          <w:rFonts w:ascii="Tahoma" w:hAnsi="Tahoma" w:cs="Tahoma"/>
          <w:b/>
          <w:bCs/>
          <w:sz w:val="20"/>
          <w:szCs w:val="20"/>
        </w:rPr>
        <w:tab/>
      </w:r>
      <w:r w:rsidR="008A34B0" w:rsidRPr="005A76C8">
        <w:rPr>
          <w:rFonts w:ascii="Tahoma" w:hAnsi="Tahoma" w:cs="Tahoma"/>
          <w:b/>
          <w:bCs/>
          <w:sz w:val="20"/>
          <w:szCs w:val="20"/>
        </w:rPr>
        <w:t>DOBA TRVÁNÍ A MOŽNOST UKONČENÍ SMLOUVY</w:t>
      </w:r>
    </w:p>
    <w:p w:rsidR="001A4C3A" w:rsidRPr="005A76C8" w:rsidRDefault="001A4C3A" w:rsidP="009C2F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34B0" w:rsidRPr="005A76C8" w:rsidRDefault="009B489B" w:rsidP="003E058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8.1</w:t>
      </w:r>
      <w:r w:rsidR="00C51C98">
        <w:rPr>
          <w:rFonts w:ascii="Tahoma" w:hAnsi="Tahoma" w:cs="Tahoma"/>
          <w:sz w:val="20"/>
          <w:szCs w:val="20"/>
        </w:rPr>
        <w:tab/>
      </w:r>
      <w:r w:rsidR="008A34B0" w:rsidRPr="005A76C8">
        <w:rPr>
          <w:rFonts w:ascii="Tahoma" w:hAnsi="Tahoma" w:cs="Tahoma"/>
          <w:sz w:val="20"/>
          <w:szCs w:val="20"/>
        </w:rPr>
        <w:t xml:space="preserve">Tato </w:t>
      </w:r>
      <w:r w:rsidR="005C6BC7">
        <w:rPr>
          <w:rFonts w:ascii="Tahoma" w:hAnsi="Tahoma" w:cs="Tahoma"/>
          <w:sz w:val="20"/>
          <w:szCs w:val="20"/>
        </w:rPr>
        <w:t>Smlouva</w:t>
      </w:r>
      <w:r w:rsidR="008A34B0" w:rsidRPr="005A76C8">
        <w:rPr>
          <w:rFonts w:ascii="Tahoma" w:hAnsi="Tahoma" w:cs="Tahoma"/>
          <w:sz w:val="20"/>
          <w:szCs w:val="20"/>
        </w:rPr>
        <w:t xml:space="preserve"> se uzavírá na dobu </w:t>
      </w:r>
      <w:r w:rsidR="006675F8" w:rsidRPr="005A76C8">
        <w:rPr>
          <w:rFonts w:ascii="Tahoma" w:hAnsi="Tahoma" w:cs="Tahoma"/>
          <w:sz w:val="20"/>
          <w:szCs w:val="20"/>
        </w:rPr>
        <w:t>neurčitou</w:t>
      </w:r>
      <w:r w:rsidR="008A34B0" w:rsidRPr="005A76C8">
        <w:rPr>
          <w:rFonts w:ascii="Tahoma" w:hAnsi="Tahoma" w:cs="Tahoma"/>
          <w:sz w:val="20"/>
          <w:szCs w:val="20"/>
        </w:rPr>
        <w:t>.</w:t>
      </w:r>
    </w:p>
    <w:p w:rsidR="008A34B0" w:rsidRPr="000F2B41" w:rsidRDefault="009C2FE6" w:rsidP="009B489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8.2</w:t>
      </w:r>
      <w:r w:rsidRPr="005A76C8">
        <w:rPr>
          <w:rFonts w:ascii="Tahoma" w:hAnsi="Tahoma" w:cs="Tahoma"/>
          <w:sz w:val="20"/>
          <w:szCs w:val="20"/>
        </w:rPr>
        <w:tab/>
      </w:r>
      <w:r w:rsidR="009B489B">
        <w:rPr>
          <w:rFonts w:ascii="Tahoma" w:hAnsi="Tahoma" w:cs="Tahoma"/>
          <w:sz w:val="20"/>
          <w:szCs w:val="20"/>
        </w:rPr>
        <w:t>T</w:t>
      </w:r>
      <w:r w:rsidR="008A34B0" w:rsidRPr="005A76C8">
        <w:rPr>
          <w:rFonts w:ascii="Tahoma" w:hAnsi="Tahoma" w:cs="Tahoma"/>
          <w:sz w:val="20"/>
          <w:szCs w:val="20"/>
        </w:rPr>
        <w:t xml:space="preserve">ato </w:t>
      </w:r>
      <w:r w:rsidR="005C6BC7">
        <w:rPr>
          <w:rFonts w:ascii="Tahoma" w:hAnsi="Tahoma" w:cs="Tahoma"/>
          <w:sz w:val="20"/>
          <w:szCs w:val="20"/>
        </w:rPr>
        <w:t>Smlouva</w:t>
      </w:r>
      <w:r w:rsidR="008A34B0" w:rsidRPr="005A76C8">
        <w:rPr>
          <w:rFonts w:ascii="Tahoma" w:hAnsi="Tahoma" w:cs="Tahoma"/>
          <w:sz w:val="20"/>
          <w:szCs w:val="20"/>
        </w:rPr>
        <w:t xml:space="preserve"> může být ukončena </w:t>
      </w:r>
      <w:r w:rsidR="00D812F1" w:rsidRPr="000F2B41">
        <w:rPr>
          <w:rFonts w:ascii="Tahoma" w:hAnsi="Tahoma" w:cs="Tahoma"/>
          <w:sz w:val="20"/>
          <w:szCs w:val="20"/>
        </w:rPr>
        <w:t>písemnou dohodou</w:t>
      </w:r>
      <w:r w:rsidR="008A34B0" w:rsidRPr="000F2B41">
        <w:rPr>
          <w:rFonts w:ascii="Tahoma" w:hAnsi="Tahoma" w:cs="Tahoma"/>
          <w:sz w:val="20"/>
          <w:szCs w:val="20"/>
        </w:rPr>
        <w:t xml:space="preserve"> Smluvních stran</w:t>
      </w:r>
      <w:r w:rsidR="000F2B4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2B41">
        <w:rPr>
          <w:rFonts w:ascii="Tahoma" w:hAnsi="Tahoma" w:cs="Tahoma"/>
          <w:sz w:val="20"/>
          <w:szCs w:val="20"/>
        </w:rPr>
        <w:t xml:space="preserve">nebo </w:t>
      </w:r>
      <w:r w:rsidR="008A34B0" w:rsidRPr="000F2B41">
        <w:rPr>
          <w:rFonts w:ascii="Tahoma" w:hAnsi="Tahoma" w:cs="Tahoma"/>
          <w:sz w:val="20"/>
          <w:szCs w:val="20"/>
        </w:rPr>
        <w:t xml:space="preserve"> výpovědí</w:t>
      </w:r>
      <w:proofErr w:type="gramEnd"/>
      <w:r w:rsidR="00B86671" w:rsidRPr="000F2B41">
        <w:rPr>
          <w:rFonts w:ascii="Tahoma" w:hAnsi="Tahoma" w:cs="Tahoma"/>
          <w:sz w:val="20"/>
          <w:szCs w:val="20"/>
        </w:rPr>
        <w:t xml:space="preserve"> jedné ze </w:t>
      </w:r>
      <w:r w:rsidR="003E058C" w:rsidRPr="000F2B41">
        <w:rPr>
          <w:rFonts w:ascii="Tahoma" w:hAnsi="Tahoma" w:cs="Tahoma"/>
          <w:sz w:val="20"/>
          <w:szCs w:val="20"/>
        </w:rPr>
        <w:t>S</w:t>
      </w:r>
      <w:r w:rsidR="00B86671" w:rsidRPr="000F2B41">
        <w:rPr>
          <w:rFonts w:ascii="Tahoma" w:hAnsi="Tahoma" w:cs="Tahoma"/>
          <w:sz w:val="20"/>
          <w:szCs w:val="20"/>
        </w:rPr>
        <w:t xml:space="preserve">mluvních stran, a to i bez udání důvodu, výpovědní </w:t>
      </w:r>
      <w:r w:rsidR="00C51C98">
        <w:rPr>
          <w:rFonts w:ascii="Tahoma" w:hAnsi="Tahoma" w:cs="Tahoma"/>
          <w:sz w:val="20"/>
          <w:szCs w:val="20"/>
        </w:rPr>
        <w:t>doba</w:t>
      </w:r>
      <w:r w:rsidR="00B86671" w:rsidRPr="000F2B41">
        <w:rPr>
          <w:rFonts w:ascii="Tahoma" w:hAnsi="Tahoma" w:cs="Tahoma"/>
          <w:sz w:val="20"/>
          <w:szCs w:val="20"/>
        </w:rPr>
        <w:t xml:space="preserve"> činí </w:t>
      </w:r>
      <w:r w:rsidR="001B10D3">
        <w:rPr>
          <w:rFonts w:ascii="Tahoma" w:hAnsi="Tahoma" w:cs="Tahoma"/>
          <w:sz w:val="20"/>
          <w:szCs w:val="20"/>
        </w:rPr>
        <w:t>2</w:t>
      </w:r>
      <w:r w:rsidR="00B86671" w:rsidRPr="000F2B41">
        <w:rPr>
          <w:rFonts w:ascii="Tahoma" w:hAnsi="Tahoma" w:cs="Tahoma"/>
          <w:sz w:val="20"/>
          <w:szCs w:val="20"/>
        </w:rPr>
        <w:t xml:space="preserve"> měsíce a počíná běžet prvním dnem následují</w:t>
      </w:r>
      <w:r w:rsidR="00FA58F6">
        <w:rPr>
          <w:rFonts w:ascii="Tahoma" w:hAnsi="Tahoma" w:cs="Tahoma"/>
          <w:sz w:val="20"/>
          <w:szCs w:val="20"/>
        </w:rPr>
        <w:t>cí</w:t>
      </w:r>
      <w:r w:rsidR="00B86671" w:rsidRPr="000F2B41">
        <w:rPr>
          <w:rFonts w:ascii="Tahoma" w:hAnsi="Tahoma" w:cs="Tahoma"/>
          <w:sz w:val="20"/>
          <w:szCs w:val="20"/>
        </w:rPr>
        <w:t xml:space="preserve">ho měsíce, kdy </w:t>
      </w:r>
      <w:r w:rsidR="003E058C" w:rsidRPr="000F2B41">
        <w:rPr>
          <w:rFonts w:ascii="Tahoma" w:hAnsi="Tahoma" w:cs="Tahoma"/>
          <w:sz w:val="20"/>
          <w:szCs w:val="20"/>
        </w:rPr>
        <w:t xml:space="preserve">druhé </w:t>
      </w:r>
      <w:r w:rsidR="00B86671" w:rsidRPr="000F2B41">
        <w:rPr>
          <w:rFonts w:ascii="Tahoma" w:hAnsi="Tahoma" w:cs="Tahoma"/>
          <w:sz w:val="20"/>
          <w:szCs w:val="20"/>
        </w:rPr>
        <w:t>smluvní stran</w:t>
      </w:r>
      <w:r w:rsidR="003E058C" w:rsidRPr="000F2B41">
        <w:rPr>
          <w:rFonts w:ascii="Tahoma" w:hAnsi="Tahoma" w:cs="Tahoma"/>
          <w:sz w:val="20"/>
          <w:szCs w:val="20"/>
        </w:rPr>
        <w:t>ě</w:t>
      </w:r>
      <w:r w:rsidR="00B86671" w:rsidRPr="000F2B41">
        <w:rPr>
          <w:rFonts w:ascii="Tahoma" w:hAnsi="Tahoma" w:cs="Tahoma"/>
          <w:sz w:val="20"/>
          <w:szCs w:val="20"/>
        </w:rPr>
        <w:t xml:space="preserve"> byla doručena výpověď</w:t>
      </w:r>
      <w:r w:rsidR="003E058C" w:rsidRPr="000F2B41">
        <w:rPr>
          <w:rFonts w:ascii="Tahoma" w:hAnsi="Tahoma" w:cs="Tahoma"/>
          <w:sz w:val="20"/>
          <w:szCs w:val="20"/>
        </w:rPr>
        <w:t>.</w:t>
      </w:r>
    </w:p>
    <w:p w:rsidR="00D27C96" w:rsidRPr="005A76C8" w:rsidRDefault="00D27C96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27C96" w:rsidRDefault="00D27C96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1D40" w:rsidRDefault="004E1D4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1D40" w:rsidRDefault="004E1D4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1D40" w:rsidRPr="005A76C8" w:rsidRDefault="004E1D40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34B0" w:rsidRPr="005A76C8" w:rsidRDefault="003E058C" w:rsidP="005B2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76C8">
        <w:rPr>
          <w:rFonts w:ascii="Tahoma" w:hAnsi="Tahoma" w:cs="Tahoma"/>
          <w:b/>
          <w:bCs/>
          <w:sz w:val="20"/>
          <w:szCs w:val="20"/>
        </w:rPr>
        <w:lastRenderedPageBreak/>
        <w:t>9</w:t>
      </w:r>
      <w:r w:rsidR="005B258A" w:rsidRPr="005A76C8">
        <w:rPr>
          <w:rFonts w:ascii="Tahoma" w:hAnsi="Tahoma" w:cs="Tahoma"/>
          <w:b/>
          <w:bCs/>
          <w:sz w:val="20"/>
          <w:szCs w:val="20"/>
        </w:rPr>
        <w:t>.</w:t>
      </w:r>
      <w:r w:rsidR="008A34B0" w:rsidRPr="005A76C8">
        <w:rPr>
          <w:rFonts w:ascii="Tahoma" w:hAnsi="Tahoma" w:cs="Tahoma"/>
          <w:b/>
          <w:bCs/>
          <w:sz w:val="20"/>
          <w:szCs w:val="20"/>
        </w:rPr>
        <w:t xml:space="preserve"> ZÁVĚREČNÁ USTANOVENÍ</w:t>
      </w:r>
    </w:p>
    <w:p w:rsidR="0055720B" w:rsidRPr="005A76C8" w:rsidRDefault="0055720B" w:rsidP="005B2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5720B" w:rsidRPr="005A76C8" w:rsidRDefault="003E058C" w:rsidP="0055720B">
      <w:pPr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.1</w:t>
      </w:r>
      <w:r w:rsidR="00C51C98">
        <w:rPr>
          <w:rFonts w:ascii="Tahoma" w:hAnsi="Tahoma" w:cs="Tahoma"/>
          <w:sz w:val="20"/>
          <w:szCs w:val="20"/>
        </w:rPr>
        <w:tab/>
      </w:r>
      <w:r w:rsidR="0055720B" w:rsidRPr="005A76C8">
        <w:rPr>
          <w:rFonts w:ascii="Tahoma" w:hAnsi="Tahoma" w:cs="Tahoma"/>
          <w:sz w:val="20"/>
          <w:szCs w:val="20"/>
        </w:rPr>
        <w:t xml:space="preserve">Tato </w:t>
      </w:r>
      <w:r w:rsidR="005C6BC7">
        <w:rPr>
          <w:rFonts w:ascii="Tahoma" w:hAnsi="Tahoma" w:cs="Tahoma"/>
          <w:sz w:val="20"/>
          <w:szCs w:val="20"/>
        </w:rPr>
        <w:t>Smlouva</w:t>
      </w:r>
      <w:r w:rsidR="0055720B" w:rsidRPr="005A76C8">
        <w:rPr>
          <w:rFonts w:ascii="Tahoma" w:hAnsi="Tahoma" w:cs="Tahoma"/>
          <w:sz w:val="20"/>
          <w:szCs w:val="20"/>
        </w:rPr>
        <w:t xml:space="preserve"> nabývá platnosti dnem jejího podpisu smluvních stran a účinnosti dnem jejího uveřejnění v registru smluv v souladu s ustanoveními zákona č. 340/2015 Sb., o zvláštních podmínkách účinnosti některých smluv, uveřejňování těchto smluv a o registru smluv, ve znění pozdějších předpisů, která zajistí </w:t>
      </w:r>
      <w:r w:rsidR="00894518">
        <w:rPr>
          <w:rFonts w:ascii="Tahoma" w:hAnsi="Tahoma" w:cs="Tahoma"/>
          <w:sz w:val="20"/>
          <w:szCs w:val="20"/>
        </w:rPr>
        <w:t>Objednatel</w:t>
      </w:r>
      <w:r w:rsidR="0055720B" w:rsidRPr="005A76C8">
        <w:rPr>
          <w:rFonts w:ascii="Tahoma" w:hAnsi="Tahoma" w:cs="Tahoma"/>
          <w:sz w:val="20"/>
          <w:szCs w:val="20"/>
        </w:rPr>
        <w:t xml:space="preserve">. </w:t>
      </w:r>
    </w:p>
    <w:p w:rsidR="0055720B" w:rsidRPr="005A76C8" w:rsidRDefault="0055720B" w:rsidP="0055720B">
      <w:pPr>
        <w:spacing w:after="0" w:line="240" w:lineRule="auto"/>
        <w:ind w:left="703" w:hanging="703"/>
        <w:jc w:val="both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3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.2</w:t>
      </w:r>
      <w:r w:rsidR="0055720B" w:rsidRPr="005A76C8">
        <w:rPr>
          <w:rFonts w:ascii="Tahoma" w:hAnsi="Tahoma" w:cs="Tahoma"/>
          <w:sz w:val="20"/>
          <w:szCs w:val="20"/>
        </w:rPr>
        <w:tab/>
        <w:t xml:space="preserve">Tato </w:t>
      </w:r>
      <w:r w:rsidR="005C6BC7">
        <w:rPr>
          <w:rFonts w:ascii="Tahoma" w:hAnsi="Tahoma" w:cs="Tahoma"/>
          <w:sz w:val="20"/>
          <w:szCs w:val="20"/>
        </w:rPr>
        <w:t>Smlouva</w:t>
      </w:r>
      <w:r w:rsidR="0055720B" w:rsidRPr="005A76C8">
        <w:rPr>
          <w:rFonts w:ascii="Tahoma" w:hAnsi="Tahoma" w:cs="Tahoma"/>
          <w:sz w:val="20"/>
          <w:szCs w:val="20"/>
        </w:rPr>
        <w:t>, jakož i právní vztahy z této smlouvy vzniklé nebo v této smlouvě výslovně neupravené se řídí příslušnými ustanoveními občanského zákoníku, případně dalšími zákony, jejichž ustanovení se vztahují k této smlouvě.</w:t>
      </w:r>
    </w:p>
    <w:p w:rsidR="0055720B" w:rsidRPr="005A76C8" w:rsidRDefault="0055720B" w:rsidP="0055720B">
      <w:pPr>
        <w:spacing w:after="0" w:line="240" w:lineRule="auto"/>
        <w:ind w:left="703" w:hanging="703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3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.3</w:t>
      </w:r>
      <w:r w:rsidR="0055720B" w:rsidRPr="005A76C8">
        <w:rPr>
          <w:rFonts w:ascii="Tahoma" w:hAnsi="Tahoma" w:cs="Tahoma"/>
          <w:sz w:val="20"/>
          <w:szCs w:val="20"/>
        </w:rPr>
        <w:tab/>
        <w:t>Pokud by se některé z ustanovení této smlouvy stalo podle platného práva v jakémkoli ohledu neplatným, neúčinným nebo protiprávním, nebude tím dotčena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 zájem smluvních stran.</w:t>
      </w:r>
    </w:p>
    <w:p w:rsidR="0055720B" w:rsidRPr="005A76C8" w:rsidRDefault="0055720B" w:rsidP="0055720B">
      <w:pPr>
        <w:spacing w:after="0" w:line="240" w:lineRule="auto"/>
        <w:ind w:left="703" w:hanging="703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3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.4</w:t>
      </w:r>
      <w:r w:rsidR="0055720B" w:rsidRPr="005A76C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Smluvní</w:t>
      </w:r>
      <w:r w:rsidR="0055720B" w:rsidRPr="005A76C8">
        <w:rPr>
          <w:rFonts w:ascii="Tahoma" w:hAnsi="Tahoma" w:cs="Tahoma"/>
          <w:sz w:val="20"/>
          <w:szCs w:val="20"/>
        </w:rPr>
        <w:t xml:space="preserve"> </w:t>
      </w:r>
      <w:r w:rsidR="00857C20">
        <w:rPr>
          <w:rFonts w:ascii="Tahoma" w:hAnsi="Tahoma" w:cs="Tahoma"/>
          <w:sz w:val="20"/>
          <w:szCs w:val="20"/>
        </w:rPr>
        <w:t xml:space="preserve">strany </w:t>
      </w:r>
      <w:r w:rsidR="0055720B" w:rsidRPr="005A76C8">
        <w:rPr>
          <w:rFonts w:ascii="Tahoma" w:hAnsi="Tahoma" w:cs="Tahoma"/>
          <w:sz w:val="20"/>
          <w:szCs w:val="20"/>
        </w:rPr>
        <w:t>prohlašují, že skutečnosti uvedené v této smlouvě nepovažují za obchodní tajemství ve smyslu § 504 občanského zákoníku a udělují souhlas k jejich užití a zveřejnění bez stanovení jakýchkoliv dalších podmínek.</w:t>
      </w:r>
    </w:p>
    <w:p w:rsidR="0055720B" w:rsidRPr="005A76C8" w:rsidRDefault="0055720B" w:rsidP="0055720B">
      <w:pPr>
        <w:spacing w:after="0" w:line="240" w:lineRule="auto"/>
        <w:ind w:left="703" w:hanging="705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5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.5</w:t>
      </w:r>
      <w:r w:rsidR="0055720B" w:rsidRPr="005A76C8">
        <w:rPr>
          <w:rFonts w:ascii="Tahoma" w:hAnsi="Tahoma" w:cs="Tahoma"/>
          <w:sz w:val="20"/>
          <w:szCs w:val="20"/>
        </w:rPr>
        <w:tab/>
        <w:t>Veškeré změny této smlouvy je možné činit pouze v písemné formě.</w:t>
      </w:r>
    </w:p>
    <w:p w:rsidR="0055720B" w:rsidRPr="005A76C8" w:rsidRDefault="0055720B" w:rsidP="0055720B">
      <w:pPr>
        <w:spacing w:after="0" w:line="240" w:lineRule="auto"/>
        <w:ind w:left="703" w:hanging="705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5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.6</w:t>
      </w:r>
      <w:r w:rsidR="0055720B" w:rsidRPr="005A76C8">
        <w:rPr>
          <w:rFonts w:ascii="Tahoma" w:hAnsi="Tahoma" w:cs="Tahoma"/>
          <w:sz w:val="20"/>
          <w:szCs w:val="20"/>
        </w:rPr>
        <w:tab/>
        <w:t xml:space="preserve">Všechny záležitosti a spory vyplývající z této smlouvy se </w:t>
      </w:r>
      <w:r w:rsidR="00780879" w:rsidRPr="005A76C8">
        <w:rPr>
          <w:rFonts w:ascii="Tahoma" w:hAnsi="Tahoma" w:cs="Tahoma"/>
          <w:sz w:val="20"/>
          <w:szCs w:val="20"/>
        </w:rPr>
        <w:t>Smluvní</w:t>
      </w:r>
      <w:r w:rsidR="0055720B" w:rsidRPr="005A76C8">
        <w:rPr>
          <w:rFonts w:ascii="Tahoma" w:hAnsi="Tahoma" w:cs="Tahoma"/>
          <w:sz w:val="20"/>
          <w:szCs w:val="20"/>
        </w:rPr>
        <w:t xml:space="preserve"> </w:t>
      </w:r>
      <w:r w:rsidR="00857C20">
        <w:rPr>
          <w:rFonts w:ascii="Tahoma" w:hAnsi="Tahoma" w:cs="Tahoma"/>
          <w:sz w:val="20"/>
          <w:szCs w:val="20"/>
        </w:rPr>
        <w:t xml:space="preserve">strany </w:t>
      </w:r>
      <w:r w:rsidR="0055720B" w:rsidRPr="005A76C8">
        <w:rPr>
          <w:rFonts w:ascii="Tahoma" w:hAnsi="Tahoma" w:cs="Tahoma"/>
          <w:sz w:val="20"/>
          <w:szCs w:val="20"/>
        </w:rPr>
        <w:t>zavazují řešit především smírnou cestou a dohodou ve snaze odstranit nedostatky, které brání plnění smlouvy. V opačném případě budou spory řešeny u místně a věcně příslušného soudu.</w:t>
      </w:r>
    </w:p>
    <w:p w:rsidR="0055720B" w:rsidRPr="005A76C8" w:rsidRDefault="0055720B" w:rsidP="0055720B">
      <w:pPr>
        <w:spacing w:after="0" w:line="240" w:lineRule="auto"/>
        <w:ind w:left="709" w:hanging="711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.7</w:t>
      </w:r>
      <w:r w:rsidR="0055720B" w:rsidRPr="005A76C8">
        <w:rPr>
          <w:rFonts w:ascii="Tahoma" w:hAnsi="Tahoma" w:cs="Tahoma"/>
          <w:sz w:val="20"/>
          <w:szCs w:val="20"/>
        </w:rPr>
        <w:tab/>
        <w:t xml:space="preserve">Tato </w:t>
      </w:r>
      <w:r w:rsidR="005C6BC7">
        <w:rPr>
          <w:rFonts w:ascii="Tahoma" w:hAnsi="Tahoma" w:cs="Tahoma"/>
          <w:sz w:val="20"/>
          <w:szCs w:val="20"/>
        </w:rPr>
        <w:t>Smlouva</w:t>
      </w:r>
      <w:r w:rsidR="0055720B" w:rsidRPr="005A76C8">
        <w:rPr>
          <w:rFonts w:ascii="Tahoma" w:hAnsi="Tahoma" w:cs="Tahoma"/>
          <w:sz w:val="20"/>
          <w:szCs w:val="20"/>
        </w:rPr>
        <w:t xml:space="preserve"> je vyhotovena ve třech stejnopisech, z nichž každý </w:t>
      </w:r>
      <w:r w:rsidR="00894518">
        <w:rPr>
          <w:rFonts w:ascii="Tahoma" w:hAnsi="Tahoma" w:cs="Tahoma"/>
          <w:sz w:val="20"/>
          <w:szCs w:val="20"/>
        </w:rPr>
        <w:t>má platnost originálu, přičemž Poskytovatel</w:t>
      </w:r>
      <w:r w:rsidR="0055720B" w:rsidRPr="005A76C8">
        <w:rPr>
          <w:rFonts w:ascii="Tahoma" w:hAnsi="Tahoma" w:cs="Tahoma"/>
          <w:sz w:val="20"/>
          <w:szCs w:val="20"/>
        </w:rPr>
        <w:t xml:space="preserve"> obdrží jeden a </w:t>
      </w:r>
      <w:r w:rsidR="00894518">
        <w:rPr>
          <w:rFonts w:ascii="Tahoma" w:hAnsi="Tahoma" w:cs="Tahoma"/>
          <w:sz w:val="20"/>
          <w:szCs w:val="20"/>
        </w:rPr>
        <w:t>Objednatel</w:t>
      </w:r>
      <w:r w:rsidR="0055720B" w:rsidRPr="005A76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A2">
        <w:rPr>
          <w:rFonts w:ascii="Tahoma" w:hAnsi="Tahoma" w:cs="Tahoma"/>
          <w:sz w:val="20"/>
          <w:szCs w:val="20"/>
        </w:rPr>
        <w:t>dva</w:t>
      </w:r>
      <w:r w:rsidR="0055720B" w:rsidRPr="005A76C8">
        <w:rPr>
          <w:rFonts w:ascii="Tahoma" w:hAnsi="Tahoma" w:cs="Tahoma"/>
          <w:sz w:val="20"/>
          <w:szCs w:val="20"/>
        </w:rPr>
        <w:t>i</w:t>
      </w:r>
      <w:proofErr w:type="spellEnd"/>
      <w:r w:rsidR="0055720B" w:rsidRPr="005A76C8">
        <w:rPr>
          <w:rFonts w:ascii="Tahoma" w:hAnsi="Tahoma" w:cs="Tahoma"/>
          <w:sz w:val="20"/>
          <w:szCs w:val="20"/>
        </w:rPr>
        <w:t xml:space="preserve"> stejnopisy.</w:t>
      </w:r>
    </w:p>
    <w:p w:rsidR="003E058C" w:rsidRPr="005A76C8" w:rsidRDefault="003E058C" w:rsidP="0055720B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spacing w:after="0" w:line="240" w:lineRule="auto"/>
        <w:ind w:left="993" w:hanging="993"/>
        <w:jc w:val="both"/>
        <w:outlineLvl w:val="0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.8</w:t>
      </w:r>
      <w:r w:rsidR="0055720B" w:rsidRPr="005A76C8">
        <w:rPr>
          <w:rFonts w:ascii="Tahoma" w:hAnsi="Tahoma" w:cs="Tahoma"/>
          <w:sz w:val="20"/>
          <w:szCs w:val="20"/>
        </w:rPr>
        <w:tab/>
        <w:t xml:space="preserve">Uzavření této smlouvy schválila Rada MČ Praha 14 svým usnesením č. ........./RMČ/2019 ze </w:t>
      </w:r>
      <w:proofErr w:type="gramStart"/>
      <w:r w:rsidR="0055720B" w:rsidRPr="005A76C8">
        <w:rPr>
          <w:rFonts w:ascii="Tahoma" w:hAnsi="Tahoma" w:cs="Tahoma"/>
          <w:sz w:val="20"/>
          <w:szCs w:val="20"/>
        </w:rPr>
        <w:t>dne   ............... 2019</w:t>
      </w:r>
      <w:proofErr w:type="gramEnd"/>
      <w:r w:rsidR="0055720B" w:rsidRPr="005A76C8">
        <w:rPr>
          <w:rFonts w:ascii="Tahoma" w:hAnsi="Tahoma" w:cs="Tahoma"/>
          <w:sz w:val="20"/>
          <w:szCs w:val="20"/>
        </w:rPr>
        <w:t>.</w:t>
      </w:r>
    </w:p>
    <w:p w:rsidR="0055720B" w:rsidRPr="005A76C8" w:rsidRDefault="0055720B" w:rsidP="0055720B">
      <w:pPr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</w:p>
    <w:p w:rsidR="0055720B" w:rsidRPr="005A76C8" w:rsidRDefault="003E058C" w:rsidP="005A76C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9</w:t>
      </w:r>
      <w:r w:rsidR="0055720B" w:rsidRPr="005A76C8">
        <w:rPr>
          <w:rFonts w:ascii="Tahoma" w:hAnsi="Tahoma" w:cs="Tahoma"/>
          <w:sz w:val="20"/>
          <w:szCs w:val="20"/>
        </w:rPr>
        <w:t>.9</w:t>
      </w:r>
      <w:r w:rsidR="00894518">
        <w:rPr>
          <w:rFonts w:ascii="Tahoma" w:hAnsi="Tahoma" w:cs="Tahoma"/>
          <w:sz w:val="20"/>
          <w:szCs w:val="20"/>
        </w:rPr>
        <w:tab/>
      </w:r>
      <w:r w:rsidR="00780879" w:rsidRPr="005A76C8">
        <w:rPr>
          <w:rFonts w:ascii="Tahoma" w:hAnsi="Tahoma" w:cs="Tahoma"/>
          <w:sz w:val="20"/>
          <w:szCs w:val="20"/>
        </w:rPr>
        <w:t>Smluvní</w:t>
      </w:r>
      <w:r w:rsidR="0055720B" w:rsidRPr="005A76C8">
        <w:rPr>
          <w:rFonts w:ascii="Tahoma" w:hAnsi="Tahoma" w:cs="Tahoma"/>
          <w:sz w:val="20"/>
          <w:szCs w:val="20"/>
        </w:rPr>
        <w:t xml:space="preserve"> </w:t>
      </w:r>
      <w:r w:rsidR="00857C20">
        <w:rPr>
          <w:rFonts w:ascii="Tahoma" w:hAnsi="Tahoma" w:cs="Tahoma"/>
          <w:sz w:val="20"/>
          <w:szCs w:val="20"/>
        </w:rPr>
        <w:t xml:space="preserve">strany </w:t>
      </w:r>
      <w:r w:rsidR="0055720B" w:rsidRPr="005A76C8">
        <w:rPr>
          <w:rFonts w:ascii="Tahoma" w:hAnsi="Tahoma" w:cs="Tahoma"/>
          <w:sz w:val="20"/>
          <w:szCs w:val="20"/>
        </w:rPr>
        <w:t>prohlašují, že si tuto Smlouvu přečetly, že s jejím obsahem souhlasí a na důkaz toho k ní připojují svoje po</w:t>
      </w:r>
      <w:bookmarkStart w:id="0" w:name="_GoBack"/>
      <w:bookmarkEnd w:id="0"/>
      <w:r w:rsidR="0055720B" w:rsidRPr="005A76C8">
        <w:rPr>
          <w:rFonts w:ascii="Tahoma" w:hAnsi="Tahoma" w:cs="Tahoma"/>
          <w:sz w:val="20"/>
          <w:szCs w:val="20"/>
        </w:rPr>
        <w:t>dpisy.</w:t>
      </w:r>
    </w:p>
    <w:p w:rsidR="0055720B" w:rsidRPr="005A76C8" w:rsidRDefault="0055720B" w:rsidP="005572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57C20" w:rsidRPr="00B3377B" w:rsidRDefault="00894B91" w:rsidP="00857C20">
      <w:pPr>
        <w:pStyle w:val="Obyejn"/>
        <w:rPr>
          <w:rFonts w:ascii="Tahoma" w:hAnsi="Tahoma" w:cs="Tahoma"/>
          <w:color w:val="auto"/>
          <w:sz w:val="20"/>
          <w:szCs w:val="20"/>
        </w:rPr>
      </w:pPr>
      <w:r w:rsidRPr="00857C20">
        <w:rPr>
          <w:rFonts w:ascii="Tahoma" w:hAnsi="Tahoma" w:cs="Tahoma"/>
          <w:color w:val="auto"/>
          <w:sz w:val="20"/>
          <w:szCs w:val="20"/>
        </w:rPr>
        <w:t>Příloha č. 1</w:t>
      </w:r>
      <w:r w:rsidR="00857C20" w:rsidRPr="00857C20">
        <w:rPr>
          <w:rFonts w:ascii="Tahoma" w:hAnsi="Tahoma" w:cs="Tahoma"/>
          <w:color w:val="auto"/>
          <w:sz w:val="20"/>
          <w:szCs w:val="20"/>
        </w:rPr>
        <w:t xml:space="preserve"> </w:t>
      </w:r>
      <w:r w:rsidR="00857C20" w:rsidRPr="00B3377B">
        <w:rPr>
          <w:rFonts w:ascii="Tahoma" w:hAnsi="Tahoma" w:cs="Tahoma"/>
          <w:color w:val="auto"/>
          <w:sz w:val="20"/>
          <w:szCs w:val="20"/>
        </w:rPr>
        <w:t>-</w:t>
      </w:r>
      <w:r w:rsidRPr="00B3377B">
        <w:rPr>
          <w:rFonts w:ascii="Tahoma" w:hAnsi="Tahoma" w:cs="Tahoma"/>
          <w:color w:val="auto"/>
          <w:sz w:val="20"/>
          <w:szCs w:val="20"/>
        </w:rPr>
        <w:t xml:space="preserve"> </w:t>
      </w:r>
      <w:r w:rsidR="00857C20" w:rsidRPr="00B3377B">
        <w:rPr>
          <w:rFonts w:ascii="Tahoma" w:hAnsi="Tahoma" w:cs="Tahoma"/>
          <w:color w:val="auto"/>
          <w:sz w:val="20"/>
          <w:szCs w:val="20"/>
        </w:rPr>
        <w:t>Způsob plnění předmětu smlouvy (kvalita předmětu plnění)</w:t>
      </w:r>
    </w:p>
    <w:p w:rsidR="0055720B" w:rsidRPr="005A76C8" w:rsidRDefault="0055720B" w:rsidP="00857C20">
      <w:pPr>
        <w:spacing w:after="0" w:line="240" w:lineRule="auto"/>
        <w:ind w:left="709" w:hanging="709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894B91" w:rsidRDefault="00894B91" w:rsidP="005B25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894B91" w:rsidRDefault="00894B91" w:rsidP="005B25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5B258A" w:rsidRPr="005A76C8" w:rsidRDefault="00780879" w:rsidP="005B25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>Objednatel</w:t>
      </w:r>
      <w:r w:rsidR="003E058C" w:rsidRPr="005A76C8">
        <w:rPr>
          <w:rFonts w:ascii="Tahoma" w:hAnsi="Tahoma" w:cs="Tahoma"/>
          <w:sz w:val="20"/>
          <w:szCs w:val="20"/>
        </w:rPr>
        <w:t xml:space="preserve">:                                                       </w:t>
      </w:r>
      <w:r w:rsidRPr="005A76C8">
        <w:rPr>
          <w:rFonts w:ascii="Tahoma" w:hAnsi="Tahoma" w:cs="Tahoma"/>
          <w:sz w:val="20"/>
          <w:szCs w:val="20"/>
        </w:rPr>
        <w:t>Poskytovatel</w:t>
      </w:r>
      <w:r w:rsidR="001B7C9B" w:rsidRPr="005A76C8">
        <w:rPr>
          <w:rFonts w:ascii="Tahoma" w:hAnsi="Tahoma" w:cs="Tahoma"/>
          <w:sz w:val="20"/>
          <w:szCs w:val="20"/>
        </w:rPr>
        <w:t>:</w:t>
      </w: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 xml:space="preserve">V Praze dne    </w:t>
      </w:r>
      <w:proofErr w:type="gramStart"/>
      <w:r w:rsidRPr="005A76C8">
        <w:rPr>
          <w:rFonts w:ascii="Tahoma" w:hAnsi="Tahoma" w:cs="Tahoma"/>
          <w:sz w:val="20"/>
          <w:szCs w:val="20"/>
        </w:rPr>
        <w:t>….................................</w:t>
      </w:r>
      <w:r w:rsidRPr="005A76C8">
        <w:rPr>
          <w:rFonts w:ascii="Tahoma" w:hAnsi="Tahoma" w:cs="Tahoma"/>
          <w:sz w:val="20"/>
          <w:szCs w:val="20"/>
        </w:rPr>
        <w:tab/>
        <w:t xml:space="preserve">       </w:t>
      </w:r>
      <w:r w:rsidR="003E058C" w:rsidRPr="005A76C8">
        <w:rPr>
          <w:rFonts w:ascii="Tahoma" w:hAnsi="Tahoma" w:cs="Tahoma"/>
          <w:sz w:val="20"/>
          <w:szCs w:val="20"/>
        </w:rPr>
        <w:t xml:space="preserve">          </w:t>
      </w:r>
      <w:r w:rsidRPr="005A76C8">
        <w:rPr>
          <w:rFonts w:ascii="Tahoma" w:hAnsi="Tahoma" w:cs="Tahoma"/>
          <w:sz w:val="20"/>
          <w:szCs w:val="20"/>
        </w:rPr>
        <w:t>V Praze</w:t>
      </w:r>
      <w:proofErr w:type="gramEnd"/>
      <w:r w:rsidRPr="005A76C8">
        <w:rPr>
          <w:rFonts w:ascii="Tahoma" w:hAnsi="Tahoma" w:cs="Tahoma"/>
          <w:sz w:val="20"/>
          <w:szCs w:val="20"/>
        </w:rPr>
        <w:t xml:space="preserve"> dne      ….................................</w:t>
      </w: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25BD7" w:rsidRPr="005A76C8" w:rsidRDefault="00825BD7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25BD7" w:rsidRPr="005A76C8" w:rsidRDefault="00825BD7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25BD7" w:rsidRPr="005A76C8" w:rsidRDefault="00825BD7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E4E4A" w:rsidRPr="005A76C8" w:rsidRDefault="00DE4E4A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25BD7" w:rsidRPr="005A76C8" w:rsidRDefault="00825BD7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3141F" w:rsidRPr="005A76C8" w:rsidRDefault="0053141F" w:rsidP="00531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 xml:space="preserve">     .......................................................</w:t>
      </w:r>
      <w:r w:rsidRPr="005A76C8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ab/>
        <w:t xml:space="preserve">....................................................... </w:t>
      </w:r>
    </w:p>
    <w:p w:rsidR="005A76C8" w:rsidRDefault="0053141F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76C8">
        <w:rPr>
          <w:rFonts w:ascii="Tahoma" w:hAnsi="Tahoma" w:cs="Tahoma"/>
          <w:sz w:val="20"/>
          <w:szCs w:val="20"/>
        </w:rPr>
        <w:t xml:space="preserve">          </w:t>
      </w:r>
      <w:r w:rsidR="003E058C" w:rsidRPr="005A76C8">
        <w:rPr>
          <w:rFonts w:ascii="Tahoma" w:hAnsi="Tahoma" w:cs="Tahoma"/>
          <w:sz w:val="20"/>
          <w:szCs w:val="20"/>
        </w:rPr>
        <w:t xml:space="preserve">Mgr. Radek Vondra, starosta </w:t>
      </w:r>
      <w:r w:rsidRPr="005A76C8">
        <w:rPr>
          <w:rFonts w:ascii="Tahoma" w:hAnsi="Tahoma" w:cs="Tahoma"/>
          <w:sz w:val="20"/>
          <w:szCs w:val="20"/>
        </w:rPr>
        <w:tab/>
      </w:r>
      <w:r w:rsidRPr="005A76C8">
        <w:rPr>
          <w:rFonts w:ascii="Tahoma" w:hAnsi="Tahoma" w:cs="Tahoma"/>
          <w:sz w:val="20"/>
          <w:szCs w:val="20"/>
        </w:rPr>
        <w:tab/>
        <w:t xml:space="preserve">   </w:t>
      </w:r>
      <w:r w:rsidRPr="005A76C8">
        <w:rPr>
          <w:rFonts w:ascii="Tahoma" w:hAnsi="Tahoma" w:cs="Tahoma"/>
          <w:sz w:val="20"/>
          <w:szCs w:val="20"/>
        </w:rPr>
        <w:tab/>
      </w:r>
      <w:r w:rsidR="003E058C" w:rsidRPr="005A76C8">
        <w:rPr>
          <w:rFonts w:ascii="Tahoma" w:hAnsi="Tahoma" w:cs="Tahoma"/>
          <w:sz w:val="20"/>
          <w:szCs w:val="20"/>
        </w:rPr>
        <w:t xml:space="preserve">     </w:t>
      </w:r>
      <w:r w:rsidR="001B7C9B" w:rsidRPr="005A76C8">
        <w:rPr>
          <w:rFonts w:ascii="Tahoma" w:hAnsi="Tahoma" w:cs="Tahoma"/>
          <w:sz w:val="20"/>
          <w:szCs w:val="20"/>
        </w:rPr>
        <w:t xml:space="preserve">            </w:t>
      </w:r>
      <w:r w:rsidR="009B489B" w:rsidRPr="00BA241D">
        <w:rPr>
          <w:rFonts w:ascii="Tahoma" w:hAnsi="Tahoma" w:cs="Tahoma"/>
          <w:sz w:val="20"/>
          <w:szCs w:val="20"/>
          <w:highlight w:val="yellow"/>
        </w:rPr>
        <w:t>DOPLNI</w:t>
      </w:r>
      <w:r w:rsidR="00FB20E1" w:rsidRPr="00BA241D">
        <w:rPr>
          <w:rFonts w:ascii="Tahoma" w:hAnsi="Tahoma" w:cs="Tahoma"/>
          <w:sz w:val="20"/>
          <w:szCs w:val="20"/>
          <w:highlight w:val="yellow"/>
        </w:rPr>
        <w:t>T</w:t>
      </w:r>
    </w:p>
    <w:p w:rsidR="00DE4E4A" w:rsidRDefault="00DE4E4A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E4E4A" w:rsidRDefault="00DE4E4A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E4E4A" w:rsidRPr="009B489B" w:rsidRDefault="00DE4E4A" w:rsidP="008A3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E4E4A" w:rsidRPr="009B4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3E" w:rsidRDefault="000E0C3E" w:rsidP="00CB1BAD">
      <w:pPr>
        <w:spacing w:after="0" w:line="240" w:lineRule="auto"/>
      </w:pPr>
      <w:r>
        <w:separator/>
      </w:r>
    </w:p>
  </w:endnote>
  <w:endnote w:type="continuationSeparator" w:id="0">
    <w:p w:rsidR="000E0C3E" w:rsidRDefault="000E0C3E" w:rsidP="00C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8" w:rsidRPr="005A76C8" w:rsidRDefault="005A76C8">
    <w:pPr>
      <w:pStyle w:val="Zpat"/>
      <w:jc w:val="center"/>
      <w:rPr>
        <w:rFonts w:ascii="Tahoma" w:hAnsi="Tahoma" w:cs="Tahoma"/>
        <w:sz w:val="16"/>
        <w:szCs w:val="16"/>
      </w:rPr>
    </w:pPr>
    <w:r w:rsidRPr="005A76C8">
      <w:rPr>
        <w:rFonts w:ascii="Tahoma" w:hAnsi="Tahoma" w:cs="Tahoma"/>
        <w:sz w:val="16"/>
        <w:szCs w:val="16"/>
      </w:rPr>
      <w:t xml:space="preserve">Stránka </w:t>
    </w:r>
    <w:r w:rsidRPr="005A76C8">
      <w:rPr>
        <w:rFonts w:ascii="Tahoma" w:hAnsi="Tahoma" w:cs="Tahoma"/>
        <w:sz w:val="16"/>
        <w:szCs w:val="16"/>
      </w:rPr>
      <w:fldChar w:fldCharType="begin"/>
    </w:r>
    <w:r w:rsidRPr="005A76C8">
      <w:rPr>
        <w:rFonts w:ascii="Tahoma" w:hAnsi="Tahoma" w:cs="Tahoma"/>
        <w:sz w:val="16"/>
        <w:szCs w:val="16"/>
      </w:rPr>
      <w:instrText>PAGE  \* Arabic  \* MERGEFORMAT</w:instrText>
    </w:r>
    <w:r w:rsidRPr="005A76C8">
      <w:rPr>
        <w:rFonts w:ascii="Tahoma" w:hAnsi="Tahoma" w:cs="Tahoma"/>
        <w:sz w:val="16"/>
        <w:szCs w:val="16"/>
      </w:rPr>
      <w:fldChar w:fldCharType="separate"/>
    </w:r>
    <w:r w:rsidR="005149BF">
      <w:rPr>
        <w:rFonts w:ascii="Tahoma" w:hAnsi="Tahoma" w:cs="Tahoma"/>
        <w:noProof/>
        <w:sz w:val="16"/>
        <w:szCs w:val="16"/>
      </w:rPr>
      <w:t>5</w:t>
    </w:r>
    <w:r w:rsidRPr="005A76C8">
      <w:rPr>
        <w:rFonts w:ascii="Tahoma" w:hAnsi="Tahoma" w:cs="Tahoma"/>
        <w:sz w:val="16"/>
        <w:szCs w:val="16"/>
      </w:rPr>
      <w:fldChar w:fldCharType="end"/>
    </w:r>
    <w:r w:rsidRPr="005A76C8">
      <w:rPr>
        <w:rFonts w:ascii="Tahoma" w:hAnsi="Tahoma" w:cs="Tahoma"/>
        <w:sz w:val="16"/>
        <w:szCs w:val="16"/>
      </w:rPr>
      <w:t xml:space="preserve"> z </w:t>
    </w:r>
    <w:r w:rsidRPr="005A76C8">
      <w:rPr>
        <w:rFonts w:ascii="Tahoma" w:hAnsi="Tahoma" w:cs="Tahoma"/>
        <w:sz w:val="16"/>
        <w:szCs w:val="16"/>
      </w:rPr>
      <w:fldChar w:fldCharType="begin"/>
    </w:r>
    <w:r w:rsidRPr="005A76C8">
      <w:rPr>
        <w:rFonts w:ascii="Tahoma" w:hAnsi="Tahoma" w:cs="Tahoma"/>
        <w:sz w:val="16"/>
        <w:szCs w:val="16"/>
      </w:rPr>
      <w:instrText>NUMPAGES  \* Arabic  \* MERGEFORMAT</w:instrText>
    </w:r>
    <w:r w:rsidRPr="005A76C8">
      <w:rPr>
        <w:rFonts w:ascii="Tahoma" w:hAnsi="Tahoma" w:cs="Tahoma"/>
        <w:sz w:val="16"/>
        <w:szCs w:val="16"/>
      </w:rPr>
      <w:fldChar w:fldCharType="separate"/>
    </w:r>
    <w:r w:rsidR="005149BF">
      <w:rPr>
        <w:rFonts w:ascii="Tahoma" w:hAnsi="Tahoma" w:cs="Tahoma"/>
        <w:noProof/>
        <w:sz w:val="16"/>
        <w:szCs w:val="16"/>
      </w:rPr>
      <w:t>5</w:t>
    </w:r>
    <w:r w:rsidRPr="005A76C8">
      <w:rPr>
        <w:rFonts w:ascii="Tahoma" w:hAnsi="Tahoma" w:cs="Tahoma"/>
        <w:sz w:val="16"/>
        <w:szCs w:val="16"/>
      </w:rPr>
      <w:fldChar w:fldCharType="end"/>
    </w:r>
  </w:p>
  <w:p w:rsidR="005A76C8" w:rsidRDefault="005A7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3E" w:rsidRDefault="000E0C3E" w:rsidP="00CB1BAD">
      <w:pPr>
        <w:spacing w:after="0" w:line="240" w:lineRule="auto"/>
      </w:pPr>
      <w:r>
        <w:separator/>
      </w:r>
    </w:p>
  </w:footnote>
  <w:footnote w:type="continuationSeparator" w:id="0">
    <w:p w:rsidR="000E0C3E" w:rsidRDefault="000E0C3E" w:rsidP="00CB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AD" w:rsidRPr="00CB1BAD" w:rsidRDefault="00CB1BAD">
    <w:pPr>
      <w:pStyle w:val="Zhlav"/>
      <w:rPr>
        <w:rFonts w:ascii="Tahoma" w:hAnsi="Tahoma" w:cs="Tahoma"/>
        <w:sz w:val="16"/>
        <w:szCs w:val="16"/>
      </w:rPr>
    </w:pPr>
    <w:r w:rsidRPr="00CB1BAD">
      <w:rPr>
        <w:rFonts w:ascii="Tahoma" w:hAnsi="Tahoma" w:cs="Tahoma"/>
        <w:sz w:val="16"/>
        <w:szCs w:val="16"/>
      </w:rPr>
      <w:t xml:space="preserve">Městská část Praha </w:t>
    </w:r>
    <w:proofErr w:type="gramStart"/>
    <w:r w:rsidRPr="00CB1BAD">
      <w:rPr>
        <w:rFonts w:ascii="Tahoma" w:hAnsi="Tahoma" w:cs="Tahoma"/>
        <w:sz w:val="16"/>
        <w:szCs w:val="16"/>
      </w:rPr>
      <w:t xml:space="preserve">14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  <w:r w:rsidRPr="00CB1BAD">
      <w:rPr>
        <w:rFonts w:ascii="Tahoma" w:hAnsi="Tahoma" w:cs="Tahoma"/>
        <w:sz w:val="16"/>
        <w:szCs w:val="16"/>
      </w:rPr>
      <w:t xml:space="preserve">       čj</w:t>
    </w:r>
    <w:proofErr w:type="gramEnd"/>
    <w:r w:rsidRPr="00CB1BAD">
      <w:rPr>
        <w:rFonts w:ascii="Tahoma" w:hAnsi="Tahoma" w:cs="Tahoma"/>
        <w:sz w:val="16"/>
        <w:szCs w:val="16"/>
      </w:rPr>
      <w:t>.: 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C1B"/>
    <w:multiLevelType w:val="hybridMultilevel"/>
    <w:tmpl w:val="127094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5E965D40"/>
    <w:multiLevelType w:val="hybridMultilevel"/>
    <w:tmpl w:val="45D45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5FF4"/>
    <w:multiLevelType w:val="hybridMultilevel"/>
    <w:tmpl w:val="99920B0E"/>
    <w:lvl w:ilvl="0" w:tplc="04050017">
      <w:start w:val="1"/>
      <w:numFmt w:val="lowerLetter"/>
      <w:lvlText w:val="%1)"/>
      <w:lvlJc w:val="left"/>
      <w:pPr>
        <w:ind w:left="3405" w:hanging="360"/>
      </w:p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B0"/>
    <w:rsid w:val="000302CA"/>
    <w:rsid w:val="00040844"/>
    <w:rsid w:val="00093718"/>
    <w:rsid w:val="000E0C3E"/>
    <w:rsid w:val="000F144F"/>
    <w:rsid w:val="000F2B41"/>
    <w:rsid w:val="00166FC2"/>
    <w:rsid w:val="0018480A"/>
    <w:rsid w:val="001A04EA"/>
    <w:rsid w:val="001A4C3A"/>
    <w:rsid w:val="001B10D3"/>
    <w:rsid w:val="001B7C9B"/>
    <w:rsid w:val="002101DC"/>
    <w:rsid w:val="00211D97"/>
    <w:rsid w:val="00214D53"/>
    <w:rsid w:val="002849B8"/>
    <w:rsid w:val="00290809"/>
    <w:rsid w:val="002C3682"/>
    <w:rsid w:val="00354C80"/>
    <w:rsid w:val="00360585"/>
    <w:rsid w:val="003A2B6B"/>
    <w:rsid w:val="003D6A96"/>
    <w:rsid w:val="003E058C"/>
    <w:rsid w:val="003F0126"/>
    <w:rsid w:val="0042225E"/>
    <w:rsid w:val="0044093E"/>
    <w:rsid w:val="004B1CA2"/>
    <w:rsid w:val="004E1D40"/>
    <w:rsid w:val="005149BF"/>
    <w:rsid w:val="0053141F"/>
    <w:rsid w:val="005524D9"/>
    <w:rsid w:val="0055720B"/>
    <w:rsid w:val="005963D0"/>
    <w:rsid w:val="005A76C8"/>
    <w:rsid w:val="005B258A"/>
    <w:rsid w:val="005C6BC7"/>
    <w:rsid w:val="005D4F6D"/>
    <w:rsid w:val="006021D0"/>
    <w:rsid w:val="006103EC"/>
    <w:rsid w:val="006675F8"/>
    <w:rsid w:val="00717FD0"/>
    <w:rsid w:val="00780879"/>
    <w:rsid w:val="00784F08"/>
    <w:rsid w:val="007A40F3"/>
    <w:rsid w:val="007F28BB"/>
    <w:rsid w:val="00801F33"/>
    <w:rsid w:val="008107A8"/>
    <w:rsid w:val="00825BD7"/>
    <w:rsid w:val="00857C20"/>
    <w:rsid w:val="00892F93"/>
    <w:rsid w:val="00894518"/>
    <w:rsid w:val="00894B91"/>
    <w:rsid w:val="008A34B0"/>
    <w:rsid w:val="009001F5"/>
    <w:rsid w:val="00936EDB"/>
    <w:rsid w:val="009B0114"/>
    <w:rsid w:val="009B489B"/>
    <w:rsid w:val="009C2FE6"/>
    <w:rsid w:val="009D5B4A"/>
    <w:rsid w:val="009F7886"/>
    <w:rsid w:val="00A92D40"/>
    <w:rsid w:val="00AA6086"/>
    <w:rsid w:val="00AF4CD1"/>
    <w:rsid w:val="00B21C4B"/>
    <w:rsid w:val="00B22806"/>
    <w:rsid w:val="00B3377B"/>
    <w:rsid w:val="00B86671"/>
    <w:rsid w:val="00BA241D"/>
    <w:rsid w:val="00C10068"/>
    <w:rsid w:val="00C27641"/>
    <w:rsid w:val="00C44D83"/>
    <w:rsid w:val="00C51C98"/>
    <w:rsid w:val="00CA6219"/>
    <w:rsid w:val="00CB1BAD"/>
    <w:rsid w:val="00D23A5E"/>
    <w:rsid w:val="00D27C96"/>
    <w:rsid w:val="00D812F1"/>
    <w:rsid w:val="00DB6A9E"/>
    <w:rsid w:val="00DE4E4A"/>
    <w:rsid w:val="00E346A3"/>
    <w:rsid w:val="00EB66A2"/>
    <w:rsid w:val="00F02681"/>
    <w:rsid w:val="00F34082"/>
    <w:rsid w:val="00F446C6"/>
    <w:rsid w:val="00F8222F"/>
    <w:rsid w:val="00FA043F"/>
    <w:rsid w:val="00FA58F6"/>
    <w:rsid w:val="00FB20E1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619"/>
  <w15:chartTrackingRefBased/>
  <w15:docId w15:val="{0A529956-B07B-413D-B953-9A08B5D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4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219"/>
    <w:rPr>
      <w:color w:val="0563C1" w:themeColor="hyperlink"/>
      <w:u w:val="single"/>
    </w:rPr>
  </w:style>
  <w:style w:type="paragraph" w:customStyle="1" w:styleId="Default">
    <w:name w:val="Default"/>
    <w:rsid w:val="00284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BAD"/>
  </w:style>
  <w:style w:type="paragraph" w:styleId="Zpat">
    <w:name w:val="footer"/>
    <w:basedOn w:val="Normln"/>
    <w:link w:val="ZpatChar"/>
    <w:uiPriority w:val="99"/>
    <w:unhideWhenUsed/>
    <w:rsid w:val="00CB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BAD"/>
  </w:style>
  <w:style w:type="paragraph" w:styleId="Textbubliny">
    <w:name w:val="Balloon Text"/>
    <w:basedOn w:val="Normln"/>
    <w:link w:val="TextbublinyChar"/>
    <w:uiPriority w:val="99"/>
    <w:semiHidden/>
    <w:unhideWhenUsed/>
    <w:rsid w:val="005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D0"/>
    <w:rPr>
      <w:rFonts w:ascii="Segoe UI" w:hAnsi="Segoe UI" w:cs="Segoe UI"/>
      <w:sz w:val="18"/>
      <w:szCs w:val="18"/>
    </w:rPr>
  </w:style>
  <w:style w:type="character" w:customStyle="1" w:styleId="Styl1Char">
    <w:name w:val="Styl1 Char"/>
    <w:link w:val="Styl1"/>
    <w:locked/>
    <w:rsid w:val="002101DC"/>
    <w:rPr>
      <w:rFonts w:ascii="Calibri" w:hAnsi="Calibri"/>
    </w:rPr>
  </w:style>
  <w:style w:type="paragraph" w:customStyle="1" w:styleId="Styl1">
    <w:name w:val="Styl1"/>
    <w:basedOn w:val="Normln"/>
    <w:link w:val="Styl1Char"/>
    <w:qFormat/>
    <w:rsid w:val="002101DC"/>
    <w:pPr>
      <w:spacing w:before="120" w:after="120" w:line="276" w:lineRule="auto"/>
      <w:ind w:left="652" w:hanging="432"/>
      <w:jc w:val="both"/>
    </w:pPr>
    <w:rPr>
      <w:rFonts w:ascii="Calibri" w:hAnsi="Calibri"/>
    </w:rPr>
  </w:style>
  <w:style w:type="paragraph" w:customStyle="1" w:styleId="Marcela">
    <w:name w:val="Marcela"/>
    <w:basedOn w:val="Normln"/>
    <w:rsid w:val="00093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yejn">
    <w:name w:val="Obyčejný"/>
    <w:basedOn w:val="Normln"/>
    <w:link w:val="ObyejnChar"/>
    <w:autoRedefine/>
    <w:qFormat/>
    <w:rsid w:val="00857C20"/>
    <w:pPr>
      <w:keepNext/>
      <w:tabs>
        <w:tab w:val="left" w:pos="567"/>
      </w:tabs>
      <w:spacing w:after="0" w:line="240" w:lineRule="auto"/>
    </w:pPr>
    <w:rPr>
      <w:rFonts w:ascii="Arial" w:eastAsia="Calibri" w:hAnsi="Arial" w:cs="Arial"/>
      <w:color w:val="FF0000"/>
    </w:rPr>
  </w:style>
  <w:style w:type="character" w:customStyle="1" w:styleId="ObyejnChar">
    <w:name w:val="Obyčejný Char"/>
    <w:link w:val="Obyejn"/>
    <w:locked/>
    <w:rsid w:val="00857C20"/>
    <w:rPr>
      <w:rFonts w:ascii="Arial" w:eastAsia="Calibri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Dusek@praha1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2130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Šimka Antonín</dc:creator>
  <cp:keywords/>
  <dc:description/>
  <cp:lastModifiedBy>Šimka Antonín</cp:lastModifiedBy>
  <cp:revision>3</cp:revision>
  <cp:lastPrinted>2019-10-29T14:19:00Z</cp:lastPrinted>
  <dcterms:created xsi:type="dcterms:W3CDTF">2019-10-30T15:04:00Z</dcterms:created>
  <dcterms:modified xsi:type="dcterms:W3CDTF">2019-10-30T15:06:00Z</dcterms:modified>
</cp:coreProperties>
</file>