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C6F6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6106D7">
        <w:rPr>
          <w:rStyle w:val="NzevdokumentuChar"/>
          <w:b/>
          <w:bCs/>
        </w:rPr>
        <w:t>.</w:t>
      </w:r>
      <w:r w:rsidR="002D3242" w:rsidRPr="006106D7">
        <w:rPr>
          <w:rStyle w:val="NzevdokumentuChar"/>
          <w:b/>
          <w:bCs/>
        </w:rPr>
        <w:t> </w:t>
      </w:r>
      <w:r w:rsidR="00CD23A3" w:rsidRPr="006106D7">
        <w:rPr>
          <w:rStyle w:val="NzevdokumentuChar"/>
          <w:b/>
          <w:bCs/>
        </w:rPr>
        <w:t>4</w:t>
      </w:r>
      <w:r w:rsidRPr="006106D7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7EADAB6C" w14:textId="2EF1A1EF" w:rsidR="00357F72" w:rsidRPr="00A61E27" w:rsidRDefault="00673EFF" w:rsidP="001E78AD">
      <w:pPr>
        <w:pStyle w:val="Nzevveejnzakzky"/>
        <w:spacing w:after="3600"/>
      </w:pPr>
      <w:sdt>
        <w:sdtPr>
          <w:id w:val="-1729455402"/>
          <w:placeholder>
            <w:docPart w:val="6AD0059EA9124E58A4AFC763B6955E32"/>
          </w:placeholder>
          <w:text/>
        </w:sdtPr>
        <w:sdtEndPr/>
        <w:sdtContent>
          <w:r w:rsidR="006106D7" w:rsidRPr="006106D7">
            <w:t>Park Bílý kůň, Praha 14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14F8E9EC" wp14:editId="2C32BA8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964931" w14:textId="77777777" w:rsidR="00357F72" w:rsidRDefault="00357F72">
      <w:pPr>
        <w:spacing w:before="0" w:after="160" w:line="259" w:lineRule="auto"/>
      </w:pPr>
    </w:p>
    <w:p w14:paraId="0B82B97E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112BE56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6106D7" w:rsidRPr="006560BA" w14:paraId="5E3DF739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089F0133" w14:textId="77777777" w:rsidR="006106D7" w:rsidRPr="00443EB1" w:rsidRDefault="006106D7" w:rsidP="008D0FAE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446F6F23D46942A9BF0EA9D9BAA4336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6FDB60D" w14:textId="77777777" w:rsidR="006106D7" w:rsidRPr="00443EB1" w:rsidRDefault="006106D7" w:rsidP="008D0FAE">
                <w:pPr>
                  <w:spacing w:before="60" w:after="60"/>
                  <w:rPr>
                    <w:rStyle w:val="Siln"/>
                    <w:b w:val="0"/>
                  </w:rPr>
                </w:pPr>
                <w:r w:rsidRPr="00F01793">
                  <w:t>Park Bílý kůň, Praha 14</w:t>
                </w:r>
              </w:p>
            </w:tc>
          </w:sdtContent>
        </w:sdt>
      </w:tr>
      <w:tr w:rsidR="006106D7" w:rsidRPr="006560BA" w14:paraId="4EB442AE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0A423222" w14:textId="77777777" w:rsidR="006106D7" w:rsidRPr="00553E53" w:rsidRDefault="006106D7" w:rsidP="008D0FAE">
            <w:pPr>
              <w:spacing w:before="60" w:after="60"/>
            </w:pPr>
            <w:bookmarkStart w:id="5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889EF76" w14:textId="77777777" w:rsidR="006106D7" w:rsidRPr="00443EB1" w:rsidRDefault="006106D7" w:rsidP="008D0FAE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5"/>
      <w:tr w:rsidR="006106D7" w:rsidRPr="006560BA" w14:paraId="0BF6CA7D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746EEB9E" w14:textId="77777777" w:rsidR="006106D7" w:rsidRPr="00553E53" w:rsidRDefault="006106D7" w:rsidP="008D0FAE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5E520781" w14:textId="77777777" w:rsidR="006106D7" w:rsidRPr="00443EB1" w:rsidRDefault="006106D7" w:rsidP="008D0FAE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6106D7" w:rsidRPr="006560BA" w14:paraId="3535A989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15C2E319" w14:textId="77777777" w:rsidR="006106D7" w:rsidRPr="00553E53" w:rsidRDefault="006106D7" w:rsidP="008D0FAE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708EE6B5" w14:textId="77777777" w:rsidR="006106D7" w:rsidRPr="00443EB1" w:rsidRDefault="006106D7" w:rsidP="008D0FAE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6106D7" w:rsidRPr="006560BA" w14:paraId="6A798D6B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66B5C94E" w14:textId="77777777" w:rsidR="006106D7" w:rsidRPr="00553E53" w:rsidRDefault="006106D7" w:rsidP="008D0FA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518BACB894084563A5A2FAD6DA83D7D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6F89BB0" w14:textId="77777777" w:rsidR="006106D7" w:rsidRPr="00443EB1" w:rsidRDefault="006106D7" w:rsidP="008D0FAE">
                <w:pPr>
                  <w:spacing w:before="60" w:after="60"/>
                  <w:rPr>
                    <w:rStyle w:val="Siln"/>
                    <w:b w:val="0"/>
                  </w:rPr>
                </w:pPr>
                <w:r w:rsidRPr="00606D8E">
                  <w:t>Městská část Praha 14</w:t>
                </w:r>
              </w:p>
            </w:tc>
          </w:sdtContent>
        </w:sdt>
      </w:tr>
      <w:tr w:rsidR="006106D7" w:rsidRPr="006560BA" w14:paraId="39E8CC0F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543343F2" w14:textId="77777777" w:rsidR="006106D7" w:rsidRPr="00553E53" w:rsidRDefault="006106D7" w:rsidP="008D0FAE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FAF1010C68DE44DCA5B9751516DA0CD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DC28157" w14:textId="77777777" w:rsidR="006106D7" w:rsidRPr="00443EB1" w:rsidRDefault="006106D7" w:rsidP="008D0FAE">
                <w:pPr>
                  <w:spacing w:before="60" w:after="60"/>
                  <w:rPr>
                    <w:bCs/>
                  </w:rPr>
                </w:pPr>
                <w:r w:rsidRPr="00E971C8">
                  <w:rPr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6106D7" w:rsidRPr="006560BA" w14:paraId="433C9D41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32E9330B" w14:textId="77777777" w:rsidR="006106D7" w:rsidRPr="00553E53" w:rsidRDefault="006106D7" w:rsidP="008D0FAE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BEE031A0F9154B8FAA9B762417E871B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757ED6F" w14:textId="77777777" w:rsidR="006106D7" w:rsidRPr="00443EB1" w:rsidRDefault="006106D7" w:rsidP="008D0FAE">
                <w:pPr>
                  <w:spacing w:before="60" w:after="60"/>
                  <w:rPr>
                    <w:bCs/>
                  </w:rPr>
                </w:pPr>
                <w:r w:rsidRPr="00115E43">
                  <w:rPr>
                    <w:bCs/>
                  </w:rPr>
                  <w:t>00231312</w:t>
                </w:r>
              </w:p>
            </w:tc>
          </w:sdtContent>
        </w:sdt>
      </w:tr>
      <w:tr w:rsidR="006106D7" w:rsidRPr="006560BA" w14:paraId="48B4CB52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0769AFF7" w14:textId="77777777" w:rsidR="006106D7" w:rsidRPr="00553E53" w:rsidRDefault="006106D7" w:rsidP="008D0FAE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02CDD49072B24DBCBB2AC8CFB6F6489C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7C90590A" w14:textId="77777777" w:rsidR="006106D7" w:rsidRPr="00443EB1" w:rsidRDefault="006106D7" w:rsidP="008D0FAE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6106D7" w:rsidRPr="006560BA" w14:paraId="5982CA07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5AE8D7D6" w14:textId="77777777" w:rsidR="006106D7" w:rsidRPr="00553E53" w:rsidRDefault="006106D7" w:rsidP="008D0FAE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AB7C32E41BA74F45BE81D3C190CCCF8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1AD1EC9" w14:textId="77777777" w:rsidR="006106D7" w:rsidRPr="00443EB1" w:rsidRDefault="006106D7" w:rsidP="008D0FAE">
                <w:pPr>
                  <w:spacing w:before="60" w:after="60"/>
                  <w:rPr>
                    <w:bCs/>
                  </w:rPr>
                </w:pPr>
                <w:r w:rsidRPr="006448DD">
                  <w:rPr>
                    <w:bCs/>
                  </w:rPr>
                  <w:t>Jiří Zajac, starosta</w:t>
                </w:r>
              </w:p>
            </w:tc>
          </w:sdtContent>
        </w:sdt>
      </w:tr>
      <w:tr w:rsidR="006106D7" w:rsidRPr="006560BA" w14:paraId="3E4C5D87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098D538D" w14:textId="77777777" w:rsidR="006106D7" w:rsidRPr="00553E53" w:rsidRDefault="006106D7" w:rsidP="008D0FAE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475570A5EF1C45E695E22B50E87D744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DCAF602" w14:textId="77777777" w:rsidR="006106D7" w:rsidRPr="00443EB1" w:rsidRDefault="006106D7" w:rsidP="008D0FAE">
                <w:pPr>
                  <w:spacing w:before="60" w:after="60"/>
                  <w:rPr>
                    <w:bCs/>
                  </w:rPr>
                </w:pPr>
                <w:r w:rsidRPr="009051C9">
                  <w:rPr>
                    <w:bCs/>
                  </w:rPr>
                  <w:t>https://ezak.praha14.cz/</w:t>
                </w:r>
              </w:p>
            </w:tc>
          </w:sdtContent>
        </w:sdt>
      </w:tr>
      <w:tr w:rsidR="006106D7" w:rsidRPr="006560BA" w14:paraId="2E70E0CB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12ACE3BB" w14:textId="77777777" w:rsidR="006106D7" w:rsidRPr="00553E53" w:rsidRDefault="006106D7" w:rsidP="008D0FAE">
            <w:pPr>
              <w:spacing w:before="60" w:after="60"/>
            </w:pPr>
            <w:r w:rsidRPr="00553E53">
              <w:t>Název projektu:</w:t>
            </w:r>
          </w:p>
        </w:tc>
        <w:sdt>
          <w:sdtPr>
            <w:rPr>
              <w:rStyle w:val="Styl1"/>
              <w:b w:val="0"/>
              <w:bCs/>
            </w:rPr>
            <w:id w:val="-2118669962"/>
            <w:placeholder>
              <w:docPart w:val="7CDEB9CB47DF46C184DF548F18C10B9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0DA92EB0" w14:textId="10C0F568" w:rsidR="006106D7" w:rsidRPr="00443EB1" w:rsidRDefault="00673EFF" w:rsidP="008D0FAE">
                <w:pPr>
                  <w:spacing w:before="60" w:after="60"/>
                  <w:rPr>
                    <w:bCs/>
                  </w:rPr>
                </w:pPr>
                <w:r w:rsidRPr="00673EFF">
                  <w:rPr>
                    <w:rStyle w:val="Styl1"/>
                    <w:b w:val="0"/>
                    <w:bCs/>
                  </w:rPr>
                  <w:t>Bílý kůň, Praha 14</w:t>
                </w:r>
              </w:p>
            </w:tc>
          </w:sdtContent>
        </w:sdt>
      </w:tr>
      <w:tr w:rsidR="006106D7" w:rsidRPr="006560BA" w14:paraId="5B1BB9EF" w14:textId="77777777" w:rsidTr="008D0FAE">
        <w:trPr>
          <w:trHeight w:val="454"/>
        </w:trPr>
        <w:tc>
          <w:tcPr>
            <w:tcW w:w="3266" w:type="dxa"/>
            <w:vAlign w:val="center"/>
          </w:tcPr>
          <w:p w14:paraId="3B6C90D5" w14:textId="77777777" w:rsidR="006106D7" w:rsidRPr="00553E53" w:rsidRDefault="006106D7" w:rsidP="008D0FAE">
            <w:pPr>
              <w:spacing w:before="60" w:after="60"/>
            </w:pPr>
            <w:r w:rsidRPr="00553E53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B45998F88828450890FADDD57A868C8B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EFD00FD" w14:textId="6DAB6CF1" w:rsidR="006106D7" w:rsidRPr="00443EB1" w:rsidRDefault="00673EFF" w:rsidP="008D0FAE">
                <w:pPr>
                  <w:spacing w:before="60" w:after="60"/>
                  <w:rPr>
                    <w:bCs/>
                  </w:rPr>
                </w:pPr>
                <w:r w:rsidRPr="00673EFF">
                  <w:rPr>
                    <w:bCs/>
                  </w:rPr>
                  <w:t>CZ.06.02.02/00/22_065/0006544</w:t>
                </w:r>
              </w:p>
            </w:tc>
          </w:sdtContent>
        </w:sdt>
      </w:tr>
    </w:tbl>
    <w:bookmarkEnd w:id="4"/>
    <w:p w14:paraId="51B8DF5D" w14:textId="77777777" w:rsidR="006106D7" w:rsidRDefault="006106D7" w:rsidP="006106D7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>zadávací řízení</w:t>
      </w:r>
      <w:r>
        <w:t>“, „</w:t>
      </w:r>
      <w:r w:rsidRPr="002B63EA">
        <w:rPr>
          <w:b/>
          <w:bCs/>
        </w:rPr>
        <w:t>zadavatel</w:t>
      </w:r>
      <w:r w:rsidRPr="00673EFF">
        <w:t>“, „</w:t>
      </w:r>
      <w:r w:rsidRPr="00673EFF">
        <w:rPr>
          <w:b/>
          <w:bCs/>
        </w:rPr>
        <w:t>projekt</w:t>
      </w:r>
      <w:r w:rsidRPr="00673EFF">
        <w:t>“)</w:t>
      </w:r>
    </w:p>
    <w:p w14:paraId="332BE42C" w14:textId="77777777" w:rsidR="006106D7" w:rsidRDefault="006106D7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1FE75E9D" w14:textId="77777777" w:rsidR="00370681" w:rsidRPr="00E12D7E" w:rsidRDefault="00571D80" w:rsidP="00370681">
      <w:pPr>
        <w:pStyle w:val="Nadpis1"/>
        <w:keepLines w:val="0"/>
        <w:pageBreakBefore/>
      </w:pPr>
      <w:bookmarkStart w:id="6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6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5C596F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25694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844A421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79D165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281DE1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40F3CD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5FB0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6EB71C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2738D2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55CB96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01B04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DD3E74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B99916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41951C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C02343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15FDA08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6CB0AE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DC2D1F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E7E7EB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047D43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D4656D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39359E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CF77E2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33717A8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DB827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EDC765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0B072F8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B0036A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CEC1A5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2E7A05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74A46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3D6BE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96232F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47CBA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6E91DA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7DE415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8A8665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0DDCA4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ED6272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0CA823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6A41E4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A6E8319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6A3AD9C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68F7B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AF52936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EC0927C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CC082ED" w14:textId="77777777" w:rsidR="00E12D7E" w:rsidRPr="0030491F" w:rsidRDefault="00902243" w:rsidP="00496FC9">
      <w:pPr>
        <w:pStyle w:val="Nadpis1"/>
        <w:keepLines w:val="0"/>
        <w:pageBreakBefore/>
      </w:pPr>
      <w:bookmarkStart w:id="7" w:name="_Toc56196927"/>
      <w:r>
        <w:lastRenderedPageBreak/>
        <w:t>Kvalifikace</w:t>
      </w:r>
      <w:bookmarkEnd w:id="7"/>
    </w:p>
    <w:p w14:paraId="306B9CE2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8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8"/>
      <w:r w:rsidRPr="00811E38">
        <w:t>,</w:t>
      </w:r>
      <w:r w:rsidR="00A440E9">
        <w:t xml:space="preserve"> a </w:t>
      </w:r>
      <w:r w:rsidRPr="00811E38">
        <w:t>to:</w:t>
      </w:r>
    </w:p>
    <w:p w14:paraId="2B6E5B66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9" w:name="_Hlk53188408"/>
      <w:r w:rsidRPr="00811E38">
        <w:t>tanoveném</w:t>
      </w:r>
      <w:bookmarkEnd w:id="9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43B534F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2110C032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1AA9F564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0537ABCA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43C6092C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7735A209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7F41FD1D" w14:textId="4A525E32" w:rsidR="006106D7" w:rsidRPr="008F6FC2" w:rsidRDefault="006106D7" w:rsidP="006106D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>Stavební práce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106D7" w:rsidRPr="003012B7" w14:paraId="0D123300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219845DC" w14:textId="77777777" w:rsidR="006106D7" w:rsidRPr="008F6FC2" w:rsidRDefault="006106D7" w:rsidP="008D0FAE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69BCDA5E" w14:textId="77777777" w:rsidR="006106D7" w:rsidRPr="003012B7" w:rsidRDefault="006106D7" w:rsidP="008D0FA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0E47AB93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0E3B3B3A" w14:textId="77777777" w:rsidR="006106D7" w:rsidRPr="008F6FC2" w:rsidRDefault="006106D7" w:rsidP="008D0FAE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115BEAB4" w14:textId="77777777" w:rsidR="006106D7" w:rsidRPr="003012B7" w:rsidRDefault="006106D7" w:rsidP="008D0FA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160D4D18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6E8DD202" w14:textId="77777777" w:rsidR="006106D7" w:rsidRPr="008F6FC2" w:rsidRDefault="006106D7" w:rsidP="008D0FA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51BE8BFD" w14:textId="77777777" w:rsidR="006106D7" w:rsidRPr="003012B7" w:rsidRDefault="006106D7" w:rsidP="008D0FA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6BF8C554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17533F94" w14:textId="77777777" w:rsidR="006106D7" w:rsidRPr="006106D7" w:rsidRDefault="006106D7" w:rsidP="008D0FAE">
            <w:pPr>
              <w:spacing w:before="60" w:after="60"/>
              <w:rPr>
                <w:bCs/>
              </w:rPr>
            </w:pPr>
            <w:r w:rsidRPr="006106D7">
              <w:t>Součástí byly stavební i zahradnické práce</w:t>
            </w:r>
            <w:r w:rsidRPr="006106D7">
              <w:rPr>
                <w:bCs/>
              </w:rPr>
              <w:t>:</w:t>
            </w:r>
          </w:p>
        </w:tc>
        <w:tc>
          <w:tcPr>
            <w:tcW w:w="4647" w:type="dxa"/>
            <w:vAlign w:val="center"/>
          </w:tcPr>
          <w:p w14:paraId="6FBACA88" w14:textId="77777777" w:rsidR="006106D7" w:rsidRPr="003012B7" w:rsidRDefault="006106D7" w:rsidP="008D0FA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6106D7" w:rsidRPr="003012B7" w14:paraId="7CD9D5F6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41B72685" w14:textId="77777777" w:rsidR="006106D7" w:rsidRPr="006106D7" w:rsidRDefault="006106D7" w:rsidP="008D0FAE">
            <w:pPr>
              <w:spacing w:before="60" w:after="60"/>
            </w:pPr>
            <w:r w:rsidRPr="006106D7">
              <w:t>Součástí stavebních prací byla realizace zpevněných ploch:</w:t>
            </w:r>
          </w:p>
        </w:tc>
        <w:tc>
          <w:tcPr>
            <w:tcW w:w="4647" w:type="dxa"/>
            <w:vAlign w:val="center"/>
          </w:tcPr>
          <w:p w14:paraId="2A4D91A9" w14:textId="77777777" w:rsidR="006106D7" w:rsidRDefault="006106D7" w:rsidP="008D0FA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ANO, v hodnotě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 xml:space="preserve"> Kč bez DPH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6106D7" w:rsidRPr="003012B7" w14:paraId="6C666315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4BF228D7" w14:textId="77777777" w:rsidR="006106D7" w:rsidRPr="006106D7" w:rsidRDefault="006106D7" w:rsidP="008D0FAE">
            <w:pPr>
              <w:spacing w:before="60" w:after="60"/>
            </w:pPr>
            <w:r w:rsidRPr="006106D7">
              <w:lastRenderedPageBreak/>
              <w:t>Součástí byla realizace sadových úprav včetně dokončené jednoleté následné péče:</w:t>
            </w:r>
          </w:p>
        </w:tc>
        <w:tc>
          <w:tcPr>
            <w:tcW w:w="4647" w:type="dxa"/>
            <w:vAlign w:val="center"/>
          </w:tcPr>
          <w:p w14:paraId="24159E4B" w14:textId="77777777" w:rsidR="006106D7" w:rsidRDefault="006106D7" w:rsidP="008D0FA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ANO, v hodnotě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 xml:space="preserve"> Kč bez DPH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6106D7" w:rsidRPr="003012B7" w14:paraId="2E9B068B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2EF4138B" w14:textId="77777777" w:rsidR="006106D7" w:rsidRPr="008F6FC2" w:rsidRDefault="006106D7" w:rsidP="008D0FAE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649E7929" w14:textId="77777777" w:rsidR="006106D7" w:rsidRPr="003012B7" w:rsidRDefault="006106D7" w:rsidP="008D0FA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3D65812B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0C56C483" w14:textId="77777777" w:rsidR="006106D7" w:rsidRPr="008F6FC2" w:rsidRDefault="006106D7" w:rsidP="008D0FAE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7BD8A09" w14:textId="77777777" w:rsidR="006106D7" w:rsidRPr="003012B7" w:rsidRDefault="006106D7" w:rsidP="008D0FA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2B48666A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7A1918DF" w14:textId="77777777" w:rsidR="006106D7" w:rsidRPr="008F6FC2" w:rsidRDefault="006106D7" w:rsidP="008D0FAE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2FDC2371" w14:textId="77777777" w:rsidR="006106D7" w:rsidRPr="003012B7" w:rsidRDefault="006106D7" w:rsidP="008D0FA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0A13561E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138DCB79" w14:textId="77777777" w:rsidR="006106D7" w:rsidRPr="008F6FC2" w:rsidRDefault="006106D7" w:rsidP="008D0FAE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41C3A810" w14:textId="77777777" w:rsidR="006106D7" w:rsidRPr="003012B7" w:rsidRDefault="006106D7" w:rsidP="008D0FA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30FECFF1" w14:textId="23B0A262" w:rsidR="006106D7" w:rsidRPr="008F6FC2" w:rsidRDefault="006106D7" w:rsidP="006106D7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 xml:space="preserve">Stavební práce č. </w:t>
      </w:r>
      <w:r>
        <w:rPr>
          <w:b/>
          <w:bCs/>
          <w:i/>
          <w:iCs/>
          <w:lang w:eastAsia="cs-CZ"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106D7" w:rsidRPr="003012B7" w14:paraId="63D880AE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3A7C2406" w14:textId="77777777" w:rsidR="006106D7" w:rsidRPr="008F6FC2" w:rsidRDefault="006106D7" w:rsidP="008D0FAE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77EBAFE" w14:textId="77777777" w:rsidR="006106D7" w:rsidRPr="003012B7" w:rsidRDefault="006106D7" w:rsidP="008D0FA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5B746C89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03CD8E52" w14:textId="77777777" w:rsidR="006106D7" w:rsidRPr="008F6FC2" w:rsidRDefault="006106D7" w:rsidP="008D0FAE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7FD9A3F8" w14:textId="77777777" w:rsidR="006106D7" w:rsidRPr="003012B7" w:rsidRDefault="006106D7" w:rsidP="008D0FA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2A17EA64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1C749EF6" w14:textId="77777777" w:rsidR="006106D7" w:rsidRPr="008F6FC2" w:rsidRDefault="006106D7" w:rsidP="008D0FA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4102F904" w14:textId="77777777" w:rsidR="006106D7" w:rsidRPr="003012B7" w:rsidRDefault="006106D7" w:rsidP="008D0FA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2C4922D2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7287D34B" w14:textId="77777777" w:rsidR="006106D7" w:rsidRPr="006106D7" w:rsidRDefault="006106D7" w:rsidP="008D0FAE">
            <w:pPr>
              <w:spacing w:before="60" w:after="60"/>
              <w:rPr>
                <w:bCs/>
              </w:rPr>
            </w:pPr>
            <w:r w:rsidRPr="006106D7">
              <w:t>Součástí byly stavební i zahradnické práce</w:t>
            </w:r>
            <w:r w:rsidRPr="006106D7">
              <w:rPr>
                <w:bCs/>
              </w:rPr>
              <w:t>:</w:t>
            </w:r>
          </w:p>
        </w:tc>
        <w:tc>
          <w:tcPr>
            <w:tcW w:w="4647" w:type="dxa"/>
            <w:vAlign w:val="center"/>
          </w:tcPr>
          <w:p w14:paraId="5FC1E3B3" w14:textId="77777777" w:rsidR="006106D7" w:rsidRPr="003012B7" w:rsidRDefault="006106D7" w:rsidP="008D0FA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6106D7" w:rsidRPr="003012B7" w14:paraId="216DFC19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0CC98F22" w14:textId="77777777" w:rsidR="006106D7" w:rsidRPr="006106D7" w:rsidRDefault="006106D7" w:rsidP="008D0FAE">
            <w:pPr>
              <w:spacing w:before="60" w:after="60"/>
            </w:pPr>
            <w:r w:rsidRPr="006106D7">
              <w:t>Součástí stavebních prací byla realizace zpevněných ploch:</w:t>
            </w:r>
          </w:p>
        </w:tc>
        <w:tc>
          <w:tcPr>
            <w:tcW w:w="4647" w:type="dxa"/>
            <w:vAlign w:val="center"/>
          </w:tcPr>
          <w:p w14:paraId="2B84D1B6" w14:textId="77777777" w:rsidR="006106D7" w:rsidRDefault="006106D7" w:rsidP="008D0FA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ANO, v hodnotě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 xml:space="preserve"> Kč bez DPH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6106D7" w:rsidRPr="003012B7" w14:paraId="3B4F66C3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136D21C7" w14:textId="77777777" w:rsidR="006106D7" w:rsidRPr="006106D7" w:rsidRDefault="006106D7" w:rsidP="008D0FAE">
            <w:pPr>
              <w:spacing w:before="60" w:after="60"/>
            </w:pPr>
            <w:r w:rsidRPr="006106D7">
              <w:t>Součástí byla realizace sadových úprav včetně dokončené jednoleté následné péče:</w:t>
            </w:r>
          </w:p>
        </w:tc>
        <w:tc>
          <w:tcPr>
            <w:tcW w:w="4647" w:type="dxa"/>
            <w:vAlign w:val="center"/>
          </w:tcPr>
          <w:p w14:paraId="5CB588D6" w14:textId="77777777" w:rsidR="006106D7" w:rsidRDefault="006106D7" w:rsidP="008D0FA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ANO, v hodnotě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 xml:space="preserve"> Kč bez DPH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6106D7" w:rsidRPr="003012B7" w14:paraId="2425797F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70262BB1" w14:textId="77777777" w:rsidR="006106D7" w:rsidRPr="008F6FC2" w:rsidRDefault="006106D7" w:rsidP="008D0FAE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036711E0" w14:textId="77777777" w:rsidR="006106D7" w:rsidRPr="003012B7" w:rsidRDefault="006106D7" w:rsidP="008D0FA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2AF0B98B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4CB2BCAD" w14:textId="77777777" w:rsidR="006106D7" w:rsidRPr="008F6FC2" w:rsidRDefault="006106D7" w:rsidP="008D0FAE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FFD13E2" w14:textId="77777777" w:rsidR="006106D7" w:rsidRPr="003012B7" w:rsidRDefault="006106D7" w:rsidP="008D0FA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650FAA38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700AC776" w14:textId="77777777" w:rsidR="006106D7" w:rsidRPr="008F6FC2" w:rsidRDefault="006106D7" w:rsidP="008D0FAE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6892DC05" w14:textId="77777777" w:rsidR="006106D7" w:rsidRPr="003012B7" w:rsidRDefault="006106D7" w:rsidP="008D0FA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42D6FAD5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25021098" w14:textId="77777777" w:rsidR="006106D7" w:rsidRPr="008F6FC2" w:rsidRDefault="006106D7" w:rsidP="008D0FAE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5B43606C" w14:textId="77777777" w:rsidR="006106D7" w:rsidRPr="003012B7" w:rsidRDefault="006106D7" w:rsidP="008D0FA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F962B27" w14:textId="31759683" w:rsidR="008F6FC2" w:rsidRPr="008F6FC2" w:rsidRDefault="008F6FC2" w:rsidP="008F6FC2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 xml:space="preserve">Stavební práce č. </w:t>
      </w:r>
      <w:r w:rsidR="006106D7">
        <w:rPr>
          <w:b/>
          <w:bCs/>
          <w:i/>
          <w:iCs/>
          <w:lang w:eastAsia="cs-CZ"/>
        </w:rPr>
        <w:t>3</w:t>
      </w:r>
      <w:r w:rsidRPr="008F6FC2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36F6FE75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F0268FD" w14:textId="77777777" w:rsidR="008F6FC2" w:rsidRPr="008F6FC2" w:rsidRDefault="008F6FC2" w:rsidP="001443C3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3A826204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572E0DE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C8CA186" w14:textId="77777777" w:rsidR="008F6FC2" w:rsidRPr="008F6FC2" w:rsidRDefault="008F6FC2" w:rsidP="001443C3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7A1D7568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B3779C5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CD8C305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lastRenderedPageBreak/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42BE57B4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C257D" w:rsidRPr="003012B7" w14:paraId="46E9B9FA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A474B31" w14:textId="19F54534" w:rsidR="008C257D" w:rsidRPr="006106D7" w:rsidRDefault="008C257D" w:rsidP="001443C3">
            <w:pPr>
              <w:spacing w:before="60" w:after="60"/>
              <w:rPr>
                <w:bCs/>
              </w:rPr>
            </w:pPr>
            <w:r w:rsidRPr="006106D7">
              <w:t>Součástí</w:t>
            </w:r>
            <w:r w:rsidR="006106D7" w:rsidRPr="006106D7">
              <w:t xml:space="preserve"> byly stavební i zahradnické práce</w:t>
            </w:r>
            <w:r w:rsidRPr="006106D7">
              <w:rPr>
                <w:bCs/>
              </w:rPr>
              <w:t>:</w:t>
            </w:r>
          </w:p>
        </w:tc>
        <w:tc>
          <w:tcPr>
            <w:tcW w:w="4647" w:type="dxa"/>
            <w:vAlign w:val="center"/>
          </w:tcPr>
          <w:p w14:paraId="5C1C5B5C" w14:textId="4E8C4E7E" w:rsidR="008C257D" w:rsidRPr="003012B7" w:rsidRDefault="006106D7" w:rsidP="001443C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6106D7" w:rsidRPr="003012B7" w14:paraId="45B9DD98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26EC107" w14:textId="1A6E8CF6" w:rsidR="006106D7" w:rsidRPr="006106D7" w:rsidRDefault="006106D7" w:rsidP="001443C3">
            <w:pPr>
              <w:spacing w:before="60" w:after="60"/>
            </w:pPr>
            <w:r w:rsidRPr="006106D7">
              <w:t>Součástí stavebních prací byla realizace zpevněných ploch:</w:t>
            </w:r>
          </w:p>
        </w:tc>
        <w:tc>
          <w:tcPr>
            <w:tcW w:w="4647" w:type="dxa"/>
            <w:vAlign w:val="center"/>
          </w:tcPr>
          <w:p w14:paraId="0DEFDB39" w14:textId="75395212" w:rsidR="006106D7" w:rsidRDefault="006106D7" w:rsidP="001443C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ANO, v hodnotě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 xml:space="preserve"> Kč bez DPH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6106D7" w:rsidRPr="003012B7" w14:paraId="317AAA2E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F2091EC" w14:textId="62890322" w:rsidR="006106D7" w:rsidRPr="006106D7" w:rsidRDefault="006106D7" w:rsidP="001443C3">
            <w:pPr>
              <w:spacing w:before="60" w:after="60"/>
            </w:pPr>
            <w:r w:rsidRPr="006106D7">
              <w:t>Součástí byla realizace sadových úprav včetně dokončené jednoleté následné péče:</w:t>
            </w:r>
          </w:p>
        </w:tc>
        <w:tc>
          <w:tcPr>
            <w:tcW w:w="4647" w:type="dxa"/>
            <w:vAlign w:val="center"/>
          </w:tcPr>
          <w:p w14:paraId="1F8AF8E2" w14:textId="22DF2224" w:rsidR="006106D7" w:rsidRDefault="006106D7" w:rsidP="001443C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ANO, v hodnotě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 xml:space="preserve"> Kč bez DPH </w:t>
            </w:r>
            <w:r w:rsidRPr="006106D7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 NE</w:t>
            </w:r>
          </w:p>
        </w:tc>
      </w:tr>
      <w:tr w:rsidR="008F6FC2" w:rsidRPr="003012B7" w14:paraId="30EF53C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F9098B2" w14:textId="77777777" w:rsidR="008F6FC2" w:rsidRPr="008F6FC2" w:rsidRDefault="008F6FC2" w:rsidP="001443C3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393E9538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FA430B2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86E7367" w14:textId="77777777" w:rsidR="008F6FC2" w:rsidRPr="008F6FC2" w:rsidRDefault="008F6FC2" w:rsidP="001443C3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04E1C65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3A54C3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8ED0CFB" w14:textId="77777777" w:rsidR="008F6FC2" w:rsidRPr="008F6FC2" w:rsidRDefault="008F6FC2" w:rsidP="001443C3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917DDD1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0E825B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76A3AD7" w14:textId="77777777" w:rsidR="008F6FC2" w:rsidRPr="008F6FC2" w:rsidRDefault="008F6FC2" w:rsidP="001443C3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016027EB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4FC5C17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2065A58A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0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1" w:name="_Hlk39183420"/>
      <w:r w:rsidRPr="008F6FC2">
        <w:rPr>
          <w:rFonts w:eastAsia="Calibri"/>
        </w:rPr>
        <w:t xml:space="preserve">uvedené </w:t>
      </w:r>
      <w:bookmarkEnd w:id="11"/>
      <w:r w:rsidRPr="008F6FC2">
        <w:rPr>
          <w:rFonts w:eastAsia="Calibri"/>
        </w:rPr>
        <w:t xml:space="preserve">stavební práce </w:t>
      </w:r>
      <w:bookmarkStart w:id="12" w:name="_Hlk39183444"/>
      <w:r w:rsidRPr="008F6FC2">
        <w:rPr>
          <w:rFonts w:eastAsia="Calibri"/>
        </w:rPr>
        <w:t>poskytl řádně, odborně a vča</w:t>
      </w:r>
      <w:bookmarkEnd w:id="12"/>
      <w:r w:rsidRPr="008F6FC2">
        <w:rPr>
          <w:rFonts w:eastAsia="Calibri"/>
        </w:rPr>
        <w:t>s.</w:t>
      </w:r>
    </w:p>
    <w:p w14:paraId="0380175C" w14:textId="77777777" w:rsidR="008F6FC2" w:rsidRPr="008F6FC2" w:rsidRDefault="008F6FC2" w:rsidP="008F6FC2">
      <w:pPr>
        <w:pStyle w:val="Tloslovan"/>
      </w:pPr>
      <w:bookmarkStart w:id="13" w:name="_Hlk61846023"/>
      <w:bookmarkEnd w:id="10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3"/>
      <w:r w:rsidRPr="008F6FC2">
        <w:rPr>
          <w:rFonts w:eastAsia="Calibri"/>
          <w:lang w:eastAsia="cs-CZ"/>
        </w:rPr>
        <w:t>:</w:t>
      </w:r>
    </w:p>
    <w:p w14:paraId="778CF325" w14:textId="2E0D99D0" w:rsidR="006106D7" w:rsidRPr="006106D7" w:rsidRDefault="006106D7" w:rsidP="006106D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6106D7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106D7" w:rsidRPr="003012B7" w14:paraId="766DA307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7558C514" w14:textId="77777777" w:rsidR="006106D7" w:rsidRPr="008F6FC2" w:rsidRDefault="006106D7" w:rsidP="008D0FAE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698D8D2B" w14:textId="77777777" w:rsidR="006106D7" w:rsidRPr="006536AF" w:rsidRDefault="006106D7" w:rsidP="008D0FA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2CB49460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67143FC6" w14:textId="77777777" w:rsidR="006106D7" w:rsidRPr="008F6FC2" w:rsidRDefault="006106D7" w:rsidP="008D0FAE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0EDF6F11" w14:textId="77777777" w:rsidR="006106D7" w:rsidRPr="006536AF" w:rsidRDefault="006106D7" w:rsidP="008D0FA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47C6C586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26ACFF5E" w14:textId="43BE7B38" w:rsidR="006106D7" w:rsidRPr="008F6FC2" w:rsidRDefault="006106D7" w:rsidP="008D0FA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</w:t>
            </w:r>
            <w:r>
              <w:t xml:space="preserve"> v oboru autorizace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55CD807B" w14:textId="77777777" w:rsidR="006106D7" w:rsidRPr="0065197A" w:rsidRDefault="006106D7" w:rsidP="008D0FAE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143D4E1C" w14:textId="77777777" w:rsidTr="008D0FAE">
        <w:trPr>
          <w:trHeight w:val="454"/>
        </w:trPr>
        <w:tc>
          <w:tcPr>
            <w:tcW w:w="3544" w:type="dxa"/>
            <w:vMerge w:val="restart"/>
            <w:vAlign w:val="center"/>
          </w:tcPr>
          <w:p w14:paraId="2F949387" w14:textId="4DECCE33" w:rsidR="006106D7" w:rsidRPr="008F6FC2" w:rsidRDefault="006106D7" w:rsidP="008D0FAE">
            <w:pPr>
              <w:spacing w:before="60" w:after="60"/>
            </w:pPr>
            <w:r w:rsidRPr="008F6FC2">
              <w:t xml:space="preserve">Zkušenosti s obdobnými zakázkami pro účely kvalifikace (vč. poř. č., názvu, objednatele, popisu, </w:t>
            </w:r>
            <w:r>
              <w:t xml:space="preserve">pozice osoby při realizaci, </w:t>
            </w:r>
            <w:r w:rsidRPr="008F6FC2">
              <w:t>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5B1449A" w14:textId="77777777" w:rsidR="006106D7" w:rsidRPr="006106D7" w:rsidRDefault="006106D7" w:rsidP="008D0FAE">
            <w:pPr>
              <w:spacing w:before="60" w:after="60"/>
              <w:rPr>
                <w:bCs/>
              </w:rPr>
            </w:pPr>
            <w:r w:rsidRPr="006106D7">
              <w:rPr>
                <w:bCs/>
              </w:rPr>
              <w:t>Zkušenost č. 1:</w:t>
            </w:r>
          </w:p>
          <w:p w14:paraId="71EC6075" w14:textId="30E253B0" w:rsidR="006106D7" w:rsidRPr="006536AF" w:rsidRDefault="006106D7" w:rsidP="008D0FA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19775CBF" w14:textId="77777777" w:rsidTr="008D0FAE">
        <w:trPr>
          <w:trHeight w:val="454"/>
        </w:trPr>
        <w:tc>
          <w:tcPr>
            <w:tcW w:w="3544" w:type="dxa"/>
            <w:vMerge/>
            <w:vAlign w:val="center"/>
          </w:tcPr>
          <w:p w14:paraId="4B679C34" w14:textId="77777777" w:rsidR="006106D7" w:rsidRPr="008F6FC2" w:rsidRDefault="006106D7" w:rsidP="008D0FAE">
            <w:pPr>
              <w:spacing w:before="60" w:after="60"/>
            </w:pPr>
          </w:p>
        </w:tc>
        <w:tc>
          <w:tcPr>
            <w:tcW w:w="4647" w:type="dxa"/>
            <w:vAlign w:val="center"/>
          </w:tcPr>
          <w:p w14:paraId="76348AFC" w14:textId="2F5A669B" w:rsidR="006106D7" w:rsidRPr="006106D7" w:rsidRDefault="006106D7" w:rsidP="006106D7">
            <w:pPr>
              <w:spacing w:before="60" w:after="60"/>
              <w:rPr>
                <w:bCs/>
              </w:rPr>
            </w:pPr>
            <w:r w:rsidRPr="006106D7">
              <w:rPr>
                <w:bCs/>
              </w:rPr>
              <w:t>Zkušenost č. 2:</w:t>
            </w:r>
          </w:p>
          <w:p w14:paraId="60E05706" w14:textId="58C4E333" w:rsidR="006106D7" w:rsidRPr="006536AF" w:rsidRDefault="006106D7" w:rsidP="006106D7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3B48E77B" w14:textId="77777777" w:rsidTr="008D0FAE">
        <w:trPr>
          <w:trHeight w:val="454"/>
        </w:trPr>
        <w:tc>
          <w:tcPr>
            <w:tcW w:w="3544" w:type="dxa"/>
            <w:vMerge/>
            <w:vAlign w:val="center"/>
          </w:tcPr>
          <w:p w14:paraId="21981F5D" w14:textId="77777777" w:rsidR="006106D7" w:rsidRPr="008F6FC2" w:rsidRDefault="006106D7" w:rsidP="008D0FAE">
            <w:pPr>
              <w:spacing w:before="60" w:after="60"/>
            </w:pPr>
          </w:p>
        </w:tc>
        <w:tc>
          <w:tcPr>
            <w:tcW w:w="4647" w:type="dxa"/>
            <w:vAlign w:val="center"/>
          </w:tcPr>
          <w:p w14:paraId="1B4C236F" w14:textId="42F48062" w:rsidR="006106D7" w:rsidRPr="006106D7" w:rsidRDefault="006106D7" w:rsidP="006106D7">
            <w:pPr>
              <w:spacing w:before="60" w:after="60"/>
              <w:rPr>
                <w:bCs/>
              </w:rPr>
            </w:pPr>
            <w:r w:rsidRPr="006106D7">
              <w:rPr>
                <w:bCs/>
              </w:rPr>
              <w:t>Zkušenost č. 3:</w:t>
            </w:r>
          </w:p>
          <w:p w14:paraId="63F7FA44" w14:textId="52F810FF" w:rsidR="006106D7" w:rsidRPr="006536AF" w:rsidRDefault="006106D7" w:rsidP="006106D7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6B897727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0EEA4757" w14:textId="77777777" w:rsidR="006106D7" w:rsidRPr="008F6FC2" w:rsidRDefault="006106D7" w:rsidP="008D0FAE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CBF8CCD" w14:textId="77777777" w:rsidR="006106D7" w:rsidRPr="006536AF" w:rsidRDefault="006106D7" w:rsidP="008D0FA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7F27DB16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13ACF57A" w14:textId="77777777" w:rsidR="006106D7" w:rsidRPr="008F6FC2" w:rsidRDefault="006106D7" w:rsidP="008D0FAE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6D5208C8" w14:textId="77777777" w:rsidR="006106D7" w:rsidRPr="006536AF" w:rsidRDefault="006106D7" w:rsidP="008D0FA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2629A09" w14:textId="63254A54" w:rsidR="006106D7" w:rsidRPr="006106D7" w:rsidRDefault="006106D7" w:rsidP="006106D7">
      <w:pPr>
        <w:pStyle w:val="Tloneslovan"/>
        <w:rPr>
          <w:b/>
          <w:bCs/>
          <w:i/>
          <w:iCs/>
        </w:rPr>
      </w:pPr>
      <w:r w:rsidRPr="006106D7">
        <w:rPr>
          <w:b/>
          <w:i/>
          <w:iCs/>
        </w:rPr>
        <w:lastRenderedPageBreak/>
        <w:t>Zahradník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106D7" w:rsidRPr="003012B7" w14:paraId="47712238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2BBC2FFA" w14:textId="77777777" w:rsidR="006106D7" w:rsidRPr="008F6FC2" w:rsidRDefault="006106D7" w:rsidP="008D0FAE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6D894D8E" w14:textId="77777777" w:rsidR="006106D7" w:rsidRPr="006536AF" w:rsidRDefault="006106D7" w:rsidP="008D0FA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6ACC7FDC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66108B43" w14:textId="73C24196" w:rsidR="006106D7" w:rsidRPr="008F6FC2" w:rsidRDefault="006106D7" w:rsidP="008D0FA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</w:t>
            </w:r>
            <w:r>
              <w:t xml:space="preserve"> v daném oboru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23BB7D8E" w14:textId="77777777" w:rsidR="006106D7" w:rsidRPr="0065197A" w:rsidRDefault="006106D7" w:rsidP="008D0FAE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1B22CB03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4251FB81" w14:textId="43CF537F" w:rsidR="006106D7" w:rsidRPr="008F6FC2" w:rsidRDefault="006106D7" w:rsidP="008D0FAE">
            <w:pPr>
              <w:spacing w:before="60" w:after="60"/>
            </w:pPr>
            <w:r w:rsidRPr="008F6FC2">
              <w:t>Zkušenosti s obdobnými zakázkami pro účely kvalifikace (vč. poř. č., názvu, objednatele, popisu,</w:t>
            </w:r>
            <w:r>
              <w:t xml:space="preserve"> pozice osoby při realizaci,</w:t>
            </w:r>
            <w:r w:rsidRPr="008F6FC2">
              <w:t xml:space="preserve">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E2A62F2" w14:textId="77777777" w:rsidR="006106D7" w:rsidRPr="006536AF" w:rsidRDefault="006106D7" w:rsidP="008D0FA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4D191E7B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20D2F78D" w14:textId="77777777" w:rsidR="006106D7" w:rsidRPr="008F6FC2" w:rsidRDefault="006106D7" w:rsidP="008D0FAE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86F9E4F" w14:textId="77777777" w:rsidR="006106D7" w:rsidRPr="006536AF" w:rsidRDefault="006106D7" w:rsidP="008D0FA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106D7" w:rsidRPr="003012B7" w14:paraId="5A9DB1CA" w14:textId="77777777" w:rsidTr="008D0FAE">
        <w:trPr>
          <w:trHeight w:val="454"/>
        </w:trPr>
        <w:tc>
          <w:tcPr>
            <w:tcW w:w="3544" w:type="dxa"/>
            <w:vAlign w:val="center"/>
          </w:tcPr>
          <w:p w14:paraId="57B33018" w14:textId="77777777" w:rsidR="006106D7" w:rsidRPr="008F6FC2" w:rsidRDefault="006106D7" w:rsidP="008D0FAE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048F9A4" w14:textId="77777777" w:rsidR="006106D7" w:rsidRPr="006536AF" w:rsidRDefault="006106D7" w:rsidP="008D0FA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640CE216" w14:textId="652CF040" w:rsidR="008F6FC2" w:rsidRPr="006106D7" w:rsidRDefault="006106D7" w:rsidP="008F6FC2">
      <w:pPr>
        <w:pStyle w:val="Tloneslovan"/>
        <w:rPr>
          <w:b/>
          <w:bCs/>
          <w:i/>
          <w:iCs/>
        </w:rPr>
      </w:pPr>
      <w:r w:rsidRPr="006106D7">
        <w:rPr>
          <w:b/>
          <w:i/>
          <w:iCs/>
        </w:rPr>
        <w:t>Technický specialista pro vedení důlních a podzemních děl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4E35BEA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D4A52A3" w14:textId="77777777" w:rsidR="008F6FC2" w:rsidRPr="008F6FC2" w:rsidRDefault="008F6FC2" w:rsidP="001443C3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07511F98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60312DD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EE085A7" w14:textId="3F83B130" w:rsidR="008F6FC2" w:rsidRPr="008F6FC2" w:rsidRDefault="006106D7" w:rsidP="001443C3">
            <w:pPr>
              <w:spacing w:before="60" w:after="60"/>
            </w:pPr>
            <w:r>
              <w:t>Osvědčení</w:t>
            </w:r>
            <w:r w:rsidR="008F6FC2" w:rsidRPr="008F6FC2">
              <w:t>:</w:t>
            </w:r>
          </w:p>
        </w:tc>
        <w:tc>
          <w:tcPr>
            <w:tcW w:w="4647" w:type="dxa"/>
            <w:vAlign w:val="center"/>
          </w:tcPr>
          <w:p w14:paraId="06744837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DF7F0F8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728EDC5" w14:textId="77777777" w:rsidR="008F6FC2" w:rsidRPr="008F6FC2" w:rsidRDefault="008F6FC2" w:rsidP="001443C3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83680CD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69CACEE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BE43249" w14:textId="77777777" w:rsidR="008F6FC2" w:rsidRPr="008F6FC2" w:rsidRDefault="008F6FC2" w:rsidP="001443C3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C69EC57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3A312D0" w14:textId="77777777" w:rsidR="008F6FC2" w:rsidRPr="006942DF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4" w:name="_Hlk61845577"/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22155BB4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bookmarkEnd w:id="14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286BCD54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AB0C730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7AD654B3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0B7C562F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C0305FE" w14:textId="77777777" w:rsidR="00D2105B" w:rsidRDefault="00D2105B" w:rsidP="00496FC9">
      <w:pPr>
        <w:pStyle w:val="Tloslovan"/>
      </w:pPr>
      <w:bookmarkStart w:id="16" w:name="_Hlk67323131"/>
      <w:bookmarkStart w:id="17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3B50CBE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B09AE99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D7C0ECF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AC7D57B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5AB394E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4C23DC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0850181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55844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EC0ABA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E0678" w:rsidRPr="00D2105B" w14:paraId="5C00B9C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976650" w14:textId="77777777" w:rsidR="004E0678" w:rsidRPr="00B85F5B" w:rsidRDefault="004E0678" w:rsidP="004E0678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03CEA99" w14:textId="51EEFB26" w:rsidR="004E0678" w:rsidRPr="000E126D" w:rsidRDefault="004E0678" w:rsidP="004E0678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D24AFC"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D24AFC">
              <w:rPr>
                <w:bCs/>
                <w:color w:val="auto"/>
                <w:sz w:val="22"/>
                <w:szCs w:val="22"/>
              </w:rPr>
              <w:t>, tel. č.: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E0678" w:rsidRPr="00D2105B" w14:paraId="2244105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E340F0" w14:textId="77777777" w:rsidR="004E0678" w:rsidRPr="00B85F5B" w:rsidRDefault="004E0678" w:rsidP="004E0678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33EFB87" w14:textId="39C3E5A2" w:rsidR="004E0678" w:rsidRPr="000E126D" w:rsidRDefault="004E0678" w:rsidP="004E0678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D24AFC"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D24AFC">
              <w:rPr>
                <w:bCs/>
                <w:color w:val="auto"/>
                <w:sz w:val="22"/>
                <w:szCs w:val="22"/>
              </w:rPr>
              <w:t>, tel. č.: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082C0BD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335FC1" w14:textId="77777777" w:rsidR="000E126D" w:rsidRPr="006106D7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6106D7">
              <w:rPr>
                <w:color w:val="auto"/>
                <w:sz w:val="22"/>
                <w:szCs w:val="22"/>
              </w:rPr>
              <w:t>Stavbyvedoucí</w:t>
            </w:r>
            <w:r w:rsidR="004E5ED6" w:rsidRPr="006106D7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5ED358B" w14:textId="6EFD8A15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D24AFC" w:rsidRPr="00D24AFC"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="00D24AFC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D24AFC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D24AFC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D24AFC" w:rsidRPr="00D24AFC">
              <w:rPr>
                <w:bCs/>
                <w:color w:val="auto"/>
                <w:sz w:val="22"/>
                <w:szCs w:val="22"/>
              </w:rPr>
              <w:t>, tel. č.:</w:t>
            </w:r>
            <w:r w:rsidR="00D24AFC" w:rsidRPr="000E126D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="00D24AFC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D24AFC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D24AFC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4AFC" w:rsidRPr="00D2105B" w14:paraId="091F503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6B5856C" w14:textId="301BA0CF" w:rsidR="00D24AFC" w:rsidRPr="006106D7" w:rsidRDefault="00D24AFC" w:rsidP="00D24AFC">
            <w:pPr>
              <w:pStyle w:val="Obyejn"/>
              <w:rPr>
                <w:color w:val="auto"/>
                <w:sz w:val="22"/>
                <w:szCs w:val="22"/>
              </w:rPr>
            </w:pPr>
            <w:r w:rsidRPr="006106D7">
              <w:rPr>
                <w:color w:val="auto"/>
                <w:sz w:val="22"/>
                <w:szCs w:val="22"/>
              </w:rPr>
              <w:t>Zahradník: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CC6A85" w14:textId="0A2BA18D" w:rsidR="00D24AFC" w:rsidRPr="000E126D" w:rsidRDefault="00D24AFC" w:rsidP="00D24AFC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D24AFC"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D24AFC">
              <w:rPr>
                <w:bCs/>
                <w:color w:val="auto"/>
                <w:sz w:val="22"/>
                <w:szCs w:val="22"/>
              </w:rPr>
              <w:t>, tel. č.: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4AFC" w:rsidRPr="00D2105B" w14:paraId="032D2556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CDD6C6" w14:textId="3B04467D" w:rsidR="00D24AFC" w:rsidRDefault="00D24AFC" w:rsidP="00D24AFC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Technický specialista pro vedení důlních a podzemních děl: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FB523DA" w14:textId="4EBA1E2C" w:rsidR="00D24AFC" w:rsidRPr="000E126D" w:rsidRDefault="00D24AFC" w:rsidP="00D24AFC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D24AFC"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D24AFC">
              <w:rPr>
                <w:bCs/>
                <w:color w:val="auto"/>
                <w:sz w:val="22"/>
                <w:szCs w:val="22"/>
              </w:rPr>
              <w:t>, tel. č.: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5FDFE20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6"/>
      <w:bookmarkEnd w:id="17"/>
      <w:r>
        <w:lastRenderedPageBreak/>
        <w:t>K</w:t>
      </w:r>
      <w:r w:rsidR="00007F4B">
        <w:t>ritéria hodnocení</w:t>
      </w:r>
      <w:bookmarkEnd w:id="18"/>
    </w:p>
    <w:p w14:paraId="2C0B0013" w14:textId="566B1AA9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3247C845" w14:textId="5DA6ACC7" w:rsidR="00C745A7" w:rsidRPr="006106D7" w:rsidRDefault="00C745A7" w:rsidP="00C745A7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6106D7">
        <w:rPr>
          <w:b/>
          <w:bCs/>
          <w:i/>
          <w:iCs/>
        </w:rPr>
        <w:t xml:space="preserve">Nabídková cena – viz </w:t>
      </w:r>
      <w:r w:rsidR="000E2DB8" w:rsidRPr="006106D7">
        <w:rPr>
          <w:b/>
          <w:bCs/>
          <w:i/>
          <w:iCs/>
        </w:rPr>
        <w:t xml:space="preserve">oceněný </w:t>
      </w:r>
      <w:r w:rsidRPr="006106D7">
        <w:rPr>
          <w:b/>
          <w:bCs/>
          <w:i/>
          <w:iCs/>
        </w:rPr>
        <w:t>soupis prací</w:t>
      </w:r>
    </w:p>
    <w:p w14:paraId="41762695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lastRenderedPageBreak/>
        <w:t>Poddodavatelé</w:t>
      </w:r>
      <w:bookmarkEnd w:id="19"/>
    </w:p>
    <w:p w14:paraId="6CB2ED34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2742E43F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1557A5D" w14:textId="77777777" w:rsidTr="0096548E">
        <w:trPr>
          <w:trHeight w:val="454"/>
        </w:trPr>
        <w:tc>
          <w:tcPr>
            <w:tcW w:w="3544" w:type="dxa"/>
          </w:tcPr>
          <w:p w14:paraId="4C3AFE35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E370F5F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9BC519F" w14:textId="77777777" w:rsidTr="0096548E">
        <w:trPr>
          <w:trHeight w:val="454"/>
        </w:trPr>
        <w:tc>
          <w:tcPr>
            <w:tcW w:w="3544" w:type="dxa"/>
          </w:tcPr>
          <w:p w14:paraId="77442D3B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D881C8F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8E0721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8941908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490FA56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04A308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5857C5A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D0051A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F8C958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934FE0A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102B2A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6198DF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F50FBE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0DC14E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B8A85A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D675C14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144129A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647900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C35F3C4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CD5847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717E78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26D9C0F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208CFC7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B19DE9D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A7E0C32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10A6A7D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6482B0FC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04CC9C60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3897C6C6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1B160BD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CD8FF15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2BBED353" w14:textId="77777777" w:rsidR="000B0A29" w:rsidRDefault="0005038D" w:rsidP="00874637">
      <w:pPr>
        <w:pStyle w:val="Tloslovan"/>
      </w:pPr>
      <w:bookmarkStart w:id="21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52BDD305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575545AD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D5ED609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3A460F75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2CCBBC78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1F0A0D94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5FB7B344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5652301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1"/>
    <w:p w14:paraId="33FC9509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7BEE5288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00E12A90" w14:textId="77777777" w:rsidR="000F2BFB" w:rsidRPr="00FC343B" w:rsidRDefault="000F2BFB" w:rsidP="000F2BF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92A933A" w14:textId="77777777" w:rsidR="000F2BFB" w:rsidRPr="006E6931" w:rsidRDefault="000F2BFB" w:rsidP="000F2BFB">
      <w:pPr>
        <w:pStyle w:val="Tloslovan"/>
      </w:pPr>
      <w:bookmarkStart w:id="24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515F0BC3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4"/>
    <w:p w14:paraId="4653082A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A6D024E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42FE5C61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32ABA66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093DA7A3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1D54BDC2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5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5"/>
      <w:r w:rsidR="00F243CB">
        <w:t>.</w:t>
      </w:r>
    </w:p>
    <w:p w14:paraId="57006F07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6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6"/>
      <w:r w:rsidR="00F243CB">
        <w:t>.</w:t>
      </w:r>
    </w:p>
    <w:p w14:paraId="46B0382F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168385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46465692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1373E759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607EFFAC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323481F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7" w:name="_Hlk195173831"/>
      <w:bookmarkStart w:id="28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7"/>
      <w:r>
        <w:t>.</w:t>
      </w:r>
    </w:p>
    <w:p w14:paraId="7B92908B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29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9"/>
      <w:r w:rsidR="00F243CB">
        <w:t>.</w:t>
      </w:r>
    </w:p>
    <w:bookmarkEnd w:id="23"/>
    <w:bookmarkEnd w:id="28"/>
    <w:p w14:paraId="40C0290C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7BCFA5F" w14:textId="77777777" w:rsidTr="000D2D3E">
        <w:trPr>
          <w:trHeight w:val="567"/>
        </w:trPr>
        <w:tc>
          <w:tcPr>
            <w:tcW w:w="5000" w:type="pct"/>
            <w:hideMark/>
          </w:tcPr>
          <w:p w14:paraId="26F38834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8E8D194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7DDF34A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8CB437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6BCD30A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A053" w14:textId="77777777" w:rsidR="006106D7" w:rsidRDefault="006106D7" w:rsidP="005066D2">
      <w:r>
        <w:separator/>
      </w:r>
    </w:p>
  </w:endnote>
  <w:endnote w:type="continuationSeparator" w:id="0">
    <w:p w14:paraId="5773C8A5" w14:textId="77777777" w:rsidR="006106D7" w:rsidRDefault="006106D7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5135" w14:textId="77777777" w:rsidR="00D962D6" w:rsidRPr="00933444" w:rsidRDefault="00673EFF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BF47" w14:textId="77777777" w:rsidR="00D962D6" w:rsidRPr="00515259" w:rsidRDefault="00673EFF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E90D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AC67" w14:textId="77777777" w:rsidR="00D962D6" w:rsidRPr="00515259" w:rsidRDefault="00673EFF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354F" w14:textId="77777777" w:rsidR="006106D7" w:rsidRDefault="006106D7" w:rsidP="005066D2">
      <w:r>
        <w:separator/>
      </w:r>
    </w:p>
  </w:footnote>
  <w:footnote w:type="continuationSeparator" w:id="0">
    <w:p w14:paraId="697997DB" w14:textId="77777777" w:rsidR="006106D7" w:rsidRDefault="006106D7" w:rsidP="005066D2">
      <w:r>
        <w:continuationSeparator/>
      </w:r>
    </w:p>
  </w:footnote>
  <w:footnote w:id="1">
    <w:p w14:paraId="02DF36B4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8423BE1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30001230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C7B4" w14:textId="04753049" w:rsidR="00D962D6" w:rsidRPr="00515259" w:rsidRDefault="00673EFF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673EFF">
      <w:rPr>
        <w:sz w:val="20"/>
        <w:szCs w:val="20"/>
      </w:rPr>
      <w:drawing>
        <wp:inline distT="0" distB="0" distL="0" distR="0" wp14:anchorId="1ECA2588" wp14:editId="48EAE430">
          <wp:extent cx="5759450" cy="587375"/>
          <wp:effectExtent l="0" t="0" r="0" b="3175"/>
          <wp:docPr id="2092351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517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A55D" w14:textId="77777777" w:rsidR="00D962D6" w:rsidRPr="00BA50CE" w:rsidRDefault="00673EF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8A0C343FDCE040C7823EF3E39CBA244C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D095" w14:textId="0AAE63AA" w:rsidR="00D962D6" w:rsidRPr="008030A6" w:rsidRDefault="00673EFF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9D0FEF89D38E4B56B3B5CEB57DFC0F92"/>
        </w:placeholder>
        <w:text/>
      </w:sdtPr>
      <w:sdtEndPr/>
      <w:sdtContent>
        <w:r w:rsidR="006106D7" w:rsidRPr="006106D7">
          <w:rPr>
            <w:sz w:val="20"/>
            <w:szCs w:val="20"/>
          </w:rPr>
          <w:t>Park Bílý kůň, Praha 14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061F" w14:textId="77777777" w:rsidR="00D962D6" w:rsidRPr="00BA50CE" w:rsidRDefault="00673EF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BE02F6F1A684C8DACD00C339D680387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D7"/>
    <w:rsid w:val="00006266"/>
    <w:rsid w:val="00007F4B"/>
    <w:rsid w:val="00024F36"/>
    <w:rsid w:val="00035C1B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9757D"/>
    <w:rsid w:val="001A433A"/>
    <w:rsid w:val="001C5FBF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0C94"/>
    <w:rsid w:val="004D1E5C"/>
    <w:rsid w:val="004E0678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106D7"/>
    <w:rsid w:val="006256BA"/>
    <w:rsid w:val="00630E95"/>
    <w:rsid w:val="006331DC"/>
    <w:rsid w:val="00663286"/>
    <w:rsid w:val="006704DC"/>
    <w:rsid w:val="00672AAE"/>
    <w:rsid w:val="00673EFF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E8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0C5B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24AFC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B7A92"/>
  <w15:chartTrackingRefBased/>
  <w15:docId w15:val="{FEC54F33-0F9F-47BA-A2DD-B6482FF5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6D7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0059EA9124E58A4AFC763B6955E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DE031-518B-45CE-8677-B7D95754F0A8}"/>
      </w:docPartPr>
      <w:docPartBody>
        <w:p w:rsidR="00EA34D5" w:rsidRDefault="00EA34D5">
          <w:pPr>
            <w:pStyle w:val="6AD0059EA9124E58A4AFC763B6955E3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8A0C343FDCE040C7823EF3E39CBA2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75BD7-601C-40AB-9B9C-DCB77F664CC9}"/>
      </w:docPartPr>
      <w:docPartBody>
        <w:p w:rsidR="00EA34D5" w:rsidRDefault="00EA34D5">
          <w:pPr>
            <w:pStyle w:val="8A0C343FDCE040C7823EF3E39CBA244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BE02F6F1A684C8DACD00C339D680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CB8D9-2243-4EDB-B068-7DF1AD4EEA83}"/>
      </w:docPartPr>
      <w:docPartBody>
        <w:p w:rsidR="00EA34D5" w:rsidRDefault="00EA34D5">
          <w:pPr>
            <w:pStyle w:val="FBE02F6F1A684C8DACD00C339D680387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D0FEF89D38E4B56B3B5CEB57DFC0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5B630-EB0F-48CC-91F0-4BF6B1BA8FBB}"/>
      </w:docPartPr>
      <w:docPartBody>
        <w:p w:rsidR="00EA34D5" w:rsidRDefault="00EA34D5">
          <w:pPr>
            <w:pStyle w:val="9D0FEF89D38E4B56B3B5CEB57DFC0F92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446F6F23D46942A9BF0EA9D9BAA43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612A7-E722-42FA-B223-ACE389D5DE72}"/>
      </w:docPartPr>
      <w:docPartBody>
        <w:p w:rsidR="00EA34D5" w:rsidRDefault="00EA34D5" w:rsidP="00EA34D5">
          <w:pPr>
            <w:pStyle w:val="446F6F23D46942A9BF0EA9D9BAA43366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18BACB894084563A5A2FAD6DA83D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C1A28-FFBF-486D-817B-4C95B56632FD}"/>
      </w:docPartPr>
      <w:docPartBody>
        <w:p w:rsidR="00EA34D5" w:rsidRDefault="00EA34D5" w:rsidP="00EA34D5">
          <w:pPr>
            <w:pStyle w:val="518BACB894084563A5A2FAD6DA83D7D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AF1010C68DE44DCA5B9751516DA0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FF4D3-7230-4F2F-BDB3-0E0BDE306AED}"/>
      </w:docPartPr>
      <w:docPartBody>
        <w:p w:rsidR="00EA34D5" w:rsidRDefault="00EA34D5" w:rsidP="00EA34D5">
          <w:pPr>
            <w:pStyle w:val="FAF1010C68DE44DCA5B9751516DA0CD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EE031A0F9154B8FAA9B762417E87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F9841-D994-4246-82ED-D8E98B0E9EA0}"/>
      </w:docPartPr>
      <w:docPartBody>
        <w:p w:rsidR="00EA34D5" w:rsidRDefault="00EA34D5" w:rsidP="00EA34D5">
          <w:pPr>
            <w:pStyle w:val="BEE031A0F9154B8FAA9B762417E871B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2CDD49072B24DBCBB2AC8CFB6F64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31DD3-99B8-4C9F-9A49-140458AA74F7}"/>
      </w:docPartPr>
      <w:docPartBody>
        <w:p w:rsidR="00EA34D5" w:rsidRDefault="00EA34D5" w:rsidP="00EA34D5">
          <w:pPr>
            <w:pStyle w:val="02CDD49072B24DBCBB2AC8CFB6F6489C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B7C32E41BA74F45BE81D3C190CCCF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02B94-3DD0-40F3-A806-5AE876F2F0B0}"/>
      </w:docPartPr>
      <w:docPartBody>
        <w:p w:rsidR="00EA34D5" w:rsidRDefault="00EA34D5" w:rsidP="00EA34D5">
          <w:pPr>
            <w:pStyle w:val="AB7C32E41BA74F45BE81D3C190CCCF8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75570A5EF1C45E695E22B50E87D7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4584C-4482-433C-92AA-53EDF0EF5AE5}"/>
      </w:docPartPr>
      <w:docPartBody>
        <w:p w:rsidR="00EA34D5" w:rsidRDefault="00EA34D5" w:rsidP="00EA34D5">
          <w:pPr>
            <w:pStyle w:val="475570A5EF1C45E695E22B50E87D744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CDEB9CB47DF46C184DF548F18C10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2D3F1-CEA6-4A47-B613-24BB2DF5C5E2}"/>
      </w:docPartPr>
      <w:docPartBody>
        <w:p w:rsidR="00EA34D5" w:rsidRDefault="00EA34D5" w:rsidP="00EA34D5">
          <w:pPr>
            <w:pStyle w:val="7CDEB9CB47DF46C184DF548F18C10B9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45998F88828450890FADDD57A868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BAD3B-0470-41BE-B8E9-5499BBA328A4}"/>
      </w:docPartPr>
      <w:docPartBody>
        <w:p w:rsidR="00EA34D5" w:rsidRDefault="00EA34D5" w:rsidP="00EA34D5">
          <w:pPr>
            <w:pStyle w:val="B45998F88828450890FADDD57A868C8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D5"/>
    <w:rsid w:val="007159E8"/>
    <w:rsid w:val="00CE0C5B"/>
    <w:rsid w:val="00E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34D5"/>
  </w:style>
  <w:style w:type="paragraph" w:customStyle="1" w:styleId="6AD0059EA9124E58A4AFC763B6955E32">
    <w:name w:val="6AD0059EA9124E58A4AFC763B6955E32"/>
  </w:style>
  <w:style w:type="paragraph" w:customStyle="1" w:styleId="8A0C343FDCE040C7823EF3E39CBA244C">
    <w:name w:val="8A0C343FDCE040C7823EF3E39CBA244C"/>
  </w:style>
  <w:style w:type="paragraph" w:customStyle="1" w:styleId="FBE02F6F1A684C8DACD00C339D680387">
    <w:name w:val="FBE02F6F1A684C8DACD00C339D680387"/>
  </w:style>
  <w:style w:type="paragraph" w:customStyle="1" w:styleId="9D0FEF89D38E4B56B3B5CEB57DFC0F92">
    <w:name w:val="9D0FEF89D38E4B56B3B5CEB57DFC0F92"/>
  </w:style>
  <w:style w:type="paragraph" w:customStyle="1" w:styleId="446F6F23D46942A9BF0EA9D9BAA43366">
    <w:name w:val="446F6F23D46942A9BF0EA9D9BAA43366"/>
    <w:rsid w:val="00EA34D5"/>
  </w:style>
  <w:style w:type="paragraph" w:customStyle="1" w:styleId="518BACB894084563A5A2FAD6DA83D7DC">
    <w:name w:val="518BACB894084563A5A2FAD6DA83D7DC"/>
    <w:rsid w:val="00EA34D5"/>
  </w:style>
  <w:style w:type="paragraph" w:customStyle="1" w:styleId="FAF1010C68DE44DCA5B9751516DA0CD1">
    <w:name w:val="FAF1010C68DE44DCA5B9751516DA0CD1"/>
    <w:rsid w:val="00EA34D5"/>
  </w:style>
  <w:style w:type="paragraph" w:customStyle="1" w:styleId="BEE031A0F9154B8FAA9B762417E871B2">
    <w:name w:val="BEE031A0F9154B8FAA9B762417E871B2"/>
    <w:rsid w:val="00EA34D5"/>
  </w:style>
  <w:style w:type="paragraph" w:customStyle="1" w:styleId="02CDD49072B24DBCBB2AC8CFB6F6489C">
    <w:name w:val="02CDD49072B24DBCBB2AC8CFB6F6489C"/>
    <w:rsid w:val="00EA34D5"/>
  </w:style>
  <w:style w:type="paragraph" w:customStyle="1" w:styleId="AB7C32E41BA74F45BE81D3C190CCCF87">
    <w:name w:val="AB7C32E41BA74F45BE81D3C190CCCF87"/>
    <w:rsid w:val="00EA34D5"/>
  </w:style>
  <w:style w:type="paragraph" w:customStyle="1" w:styleId="475570A5EF1C45E695E22B50E87D7446">
    <w:name w:val="475570A5EF1C45E695E22B50E87D7446"/>
    <w:rsid w:val="00EA34D5"/>
  </w:style>
  <w:style w:type="paragraph" w:customStyle="1" w:styleId="7CDEB9CB47DF46C184DF548F18C10B97">
    <w:name w:val="7CDEB9CB47DF46C184DF548F18C10B97"/>
    <w:rsid w:val="00EA34D5"/>
  </w:style>
  <w:style w:type="paragraph" w:customStyle="1" w:styleId="B45998F88828450890FADDD57A868C8B">
    <w:name w:val="B45998F88828450890FADDD57A868C8B"/>
    <w:rsid w:val="00EA3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</Template>
  <TotalTime>15</TotalTime>
  <Pages>13</Pages>
  <Words>2751</Words>
  <Characters>16231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Mgr. Vanessa Vilhelmová</cp:lastModifiedBy>
  <cp:revision>4</cp:revision>
  <dcterms:created xsi:type="dcterms:W3CDTF">2025-12-04T00:35:00Z</dcterms:created>
  <dcterms:modified xsi:type="dcterms:W3CDTF">2025-12-15T08:48:00Z</dcterms:modified>
</cp:coreProperties>
</file>